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5A" w:rsidRPr="00165DDC" w:rsidRDefault="00591A5A">
      <w:pPr>
        <w:rPr>
          <w:rFonts w:ascii="Times New Roman" w:hAnsi="Times New Roman" w:cs="Times New Roman"/>
        </w:rPr>
      </w:pPr>
    </w:p>
    <w:p w:rsidR="00165DDC" w:rsidRDefault="00165DDC" w:rsidP="00591A5A">
      <w:pPr>
        <w:rPr>
          <w:rFonts w:ascii="Times New Roman" w:hAnsi="Times New Roman" w:cs="Times New Roman"/>
          <w:b/>
          <w:sz w:val="28"/>
          <w:szCs w:val="28"/>
        </w:rPr>
      </w:pPr>
      <w:r w:rsidRPr="00165DDC">
        <w:rPr>
          <w:rFonts w:ascii="Times New Roman" w:hAnsi="Times New Roman" w:cs="Times New Roman"/>
          <w:b/>
          <w:sz w:val="28"/>
          <w:szCs w:val="28"/>
        </w:rPr>
        <w:t>CANCER DE MAMA</w:t>
      </w:r>
    </w:p>
    <w:p w:rsidR="00CB4D14" w:rsidRDefault="00CB4D14" w:rsidP="00591A5A">
      <w:pPr>
        <w:rPr>
          <w:rFonts w:ascii="Times New Roman" w:hAnsi="Times New Roman" w:cs="Times New Roman"/>
          <w:b/>
          <w:sz w:val="28"/>
          <w:szCs w:val="28"/>
        </w:rPr>
      </w:pPr>
    </w:p>
    <w:p w:rsidR="00CB4D14" w:rsidRDefault="00CB4D14" w:rsidP="00591A5A">
      <w:pPr>
        <w:rPr>
          <w:rFonts w:ascii="Times New Roman" w:hAnsi="Times New Roman" w:cs="Times New Roman"/>
          <w:b/>
          <w:sz w:val="28"/>
          <w:szCs w:val="28"/>
        </w:rPr>
      </w:pPr>
    </w:p>
    <w:p w:rsidR="00CB4D14" w:rsidRDefault="00CB4D14" w:rsidP="00591A5A">
      <w:pPr>
        <w:rPr>
          <w:rFonts w:ascii="Times New Roman" w:hAnsi="Times New Roman" w:cs="Times New Roman"/>
          <w:b/>
          <w:sz w:val="28"/>
          <w:szCs w:val="28"/>
        </w:rPr>
      </w:pPr>
      <w:r>
        <w:rPr>
          <w:noProof/>
          <w:lang w:eastAsia="es-ES"/>
        </w:rPr>
        <w:drawing>
          <wp:inline distT="0" distB="0" distL="0" distR="0" wp14:anchorId="6F048B17" wp14:editId="47990C36">
            <wp:extent cx="6561734" cy="3306221"/>
            <wp:effectExtent l="0" t="0" r="0" b="8890"/>
            <wp:docPr id="2" name="Imagen 2" descr="Seno Femenino Mujer Cancer Mama Mamario Intraductal Mamografia Pecho Pezon Tumor Maligno Beni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o Femenino Mujer Cancer Mama Mamario Intraductal Mamografia Pecho Pezon Tumor Maligno Benig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0636" cy="3320784"/>
                    </a:xfrm>
                    <a:prstGeom prst="rect">
                      <a:avLst/>
                    </a:prstGeom>
                    <a:noFill/>
                    <a:ln>
                      <a:noFill/>
                    </a:ln>
                  </pic:spPr>
                </pic:pic>
              </a:graphicData>
            </a:graphic>
          </wp:inline>
        </w:drawing>
      </w:r>
    </w:p>
    <w:p w:rsidR="00CB4D14" w:rsidRDefault="00CB4D14" w:rsidP="00591A5A">
      <w:pPr>
        <w:rPr>
          <w:rFonts w:ascii="Times New Roman" w:hAnsi="Times New Roman" w:cs="Times New Roman"/>
          <w:b/>
          <w:sz w:val="28"/>
          <w:szCs w:val="28"/>
        </w:rPr>
      </w:pPr>
    </w:p>
    <w:p w:rsidR="00197838" w:rsidRPr="00670950" w:rsidRDefault="00197838" w:rsidP="00197838">
      <w:pPr>
        <w:rPr>
          <w:rFonts w:ascii="Times New Roman" w:hAnsi="Times New Roman" w:cs="Times New Roman"/>
          <w:b/>
        </w:rPr>
      </w:pPr>
      <w:r w:rsidRPr="00670950">
        <w:rPr>
          <w:rFonts w:ascii="Times New Roman" w:hAnsi="Times New Roman" w:cs="Times New Roman"/>
          <w:b/>
        </w:rPr>
        <w:t>¿Qué es un cáncer de mama?</w:t>
      </w:r>
    </w:p>
    <w:p w:rsidR="00197838" w:rsidRPr="00197838" w:rsidRDefault="00197838" w:rsidP="00197838">
      <w:pPr>
        <w:rPr>
          <w:rFonts w:ascii="Times New Roman" w:hAnsi="Times New Roman" w:cs="Times New Roman"/>
        </w:rPr>
      </w:pPr>
    </w:p>
    <w:p w:rsidR="00197838" w:rsidRPr="00197838" w:rsidRDefault="00197838" w:rsidP="00197838">
      <w:pPr>
        <w:rPr>
          <w:rFonts w:ascii="Times New Roman" w:hAnsi="Times New Roman" w:cs="Times New Roman"/>
        </w:rPr>
      </w:pPr>
      <w:r w:rsidRPr="00197838">
        <w:rPr>
          <w:rFonts w:ascii="Times New Roman" w:hAnsi="Times New Roman" w:cs="Times New Roman"/>
        </w:rPr>
        <w:t xml:space="preserve">El cáncer de mama es una proliferación maligna de las células epiteliales que revisten los conductos o lobulillos mamarios. Es una enfermedad </w:t>
      </w:r>
      <w:proofErr w:type="spellStart"/>
      <w:r w:rsidRPr="00197838">
        <w:rPr>
          <w:rFonts w:ascii="Times New Roman" w:hAnsi="Times New Roman" w:cs="Times New Roman"/>
        </w:rPr>
        <w:t>clonal</w:t>
      </w:r>
      <w:proofErr w:type="spellEnd"/>
      <w:r w:rsidRPr="00197838">
        <w:rPr>
          <w:rFonts w:ascii="Times New Roman" w:hAnsi="Times New Roman" w:cs="Times New Roman"/>
        </w:rPr>
        <w:t>; donde una célula individual producto de una serie de mutaciones somáticas o de línea germinal adquiere la capacidad de dividirse sin control ni orden, haciendo que se reproduzca hasta formar un tumor. El tumor resultante, que comienza como anomalía leve, pasa a ser grave, invade tejidos vecinos y, finalmente, se propaga a otras partes del cuerpo.</w:t>
      </w:r>
    </w:p>
    <w:p w:rsidR="00197838" w:rsidRDefault="00197838" w:rsidP="00197838">
      <w:pPr>
        <w:rPr>
          <w:rFonts w:ascii="Times New Roman" w:hAnsi="Times New Roman" w:cs="Times New Roman"/>
        </w:rPr>
      </w:pPr>
      <w:r w:rsidRPr="00197838">
        <w:rPr>
          <w:rFonts w:ascii="Times New Roman" w:hAnsi="Times New Roman" w:cs="Times New Roman"/>
        </w:rPr>
        <w:t xml:space="preserve">Existen dos tipos principales de cáncer de mama. El carcinoma ductal infiltrante, que comienza en los conductos que llevan leche desde la mama hasta el pezón, es por mucho el más frecuente (aproximadamente el 80 % de los casos). El segundo lugar lo ocupa el carcinoma </w:t>
      </w:r>
      <w:proofErr w:type="spellStart"/>
      <w:r w:rsidRPr="00197838">
        <w:rPr>
          <w:rFonts w:ascii="Times New Roman" w:hAnsi="Times New Roman" w:cs="Times New Roman"/>
        </w:rPr>
        <w:t>lobulillar</w:t>
      </w:r>
      <w:proofErr w:type="spellEnd"/>
      <w:r w:rsidRPr="00197838">
        <w:rPr>
          <w:rFonts w:ascii="Times New Roman" w:hAnsi="Times New Roman" w:cs="Times New Roman"/>
        </w:rPr>
        <w:t xml:space="preserve"> infiltrante (10 a 12 % de los casos), que comienza en partes de las mamas llamadas lobulillos,</w:t>
      </w:r>
      <w:r w:rsidR="00670950">
        <w:rPr>
          <w:rFonts w:ascii="Times New Roman" w:hAnsi="Times New Roman" w:cs="Times New Roman"/>
        </w:rPr>
        <w:t xml:space="preserve"> que producen la leche materna.</w:t>
      </w:r>
      <w:r w:rsidRPr="00197838">
        <w:rPr>
          <w:rFonts w:ascii="Times New Roman" w:hAnsi="Times New Roman" w:cs="Times New Roman"/>
        </w:rPr>
        <w:t xml:space="preserve"> Los restantes tipos de cáncer de mama no superan en conjunto el 10 % de los casos.</w:t>
      </w:r>
    </w:p>
    <w:p w:rsidR="00CB4D14" w:rsidRDefault="00CB4D14" w:rsidP="00197838">
      <w:pPr>
        <w:rPr>
          <w:rFonts w:ascii="Times New Roman" w:hAnsi="Times New Roman" w:cs="Times New Roman"/>
        </w:rPr>
      </w:pPr>
    </w:p>
    <w:p w:rsidR="00CB4D14" w:rsidRDefault="00CB4D14" w:rsidP="00197838">
      <w:pPr>
        <w:rPr>
          <w:rFonts w:ascii="Times New Roman" w:hAnsi="Times New Roman" w:cs="Times New Roman"/>
          <w:b/>
        </w:rPr>
      </w:pPr>
      <w:r w:rsidRPr="00CB4D14">
        <w:rPr>
          <w:rFonts w:ascii="Times New Roman" w:hAnsi="Times New Roman" w:cs="Times New Roman"/>
          <w:b/>
        </w:rPr>
        <w:t>¿Cuáles son sus síntomas?</w:t>
      </w:r>
    </w:p>
    <w:p w:rsidR="00CB4D14" w:rsidRDefault="00CB4D14" w:rsidP="00CB4D14">
      <w:pPr>
        <w:rPr>
          <w:rFonts w:ascii="Times New Roman" w:hAnsi="Times New Roman" w:cs="Times New Roman"/>
        </w:rPr>
      </w:pPr>
      <w:r w:rsidRPr="00CB4D14">
        <w:rPr>
          <w:rFonts w:ascii="Times New Roman" w:hAnsi="Times New Roman" w:cs="Times New Roman"/>
        </w:rPr>
        <w:t xml:space="preserve">El síntoma más común del cáncer de seno es una nueva masa o protuberancia. Una masa no dolorosa, dura y con bordes irregulares tiene más probabilidades de ser cáncer, aunque los tumores cancerosos del seno pueden ser sensibles a la palpación, blandos y de forma redondeada. Incluso pueden causar dolor. </w:t>
      </w:r>
    </w:p>
    <w:p w:rsidR="00CB4D14" w:rsidRPr="00CB4D14" w:rsidRDefault="00CB4D14" w:rsidP="00CB4D14">
      <w:pPr>
        <w:rPr>
          <w:rFonts w:ascii="Times New Roman" w:hAnsi="Times New Roman" w:cs="Times New Roman"/>
        </w:rPr>
      </w:pPr>
      <w:r w:rsidRPr="00CB4D14">
        <w:rPr>
          <w:rFonts w:ascii="Times New Roman" w:hAnsi="Times New Roman" w:cs="Times New Roman"/>
        </w:rPr>
        <w:t>Otros síntomas</w:t>
      </w:r>
    </w:p>
    <w:p w:rsidR="00CB4D14" w:rsidRPr="00CB4D14" w:rsidRDefault="00CB4D14" w:rsidP="00CB4D14">
      <w:pPr>
        <w:pStyle w:val="Prrafodelista"/>
        <w:numPr>
          <w:ilvl w:val="0"/>
          <w:numId w:val="2"/>
        </w:numPr>
        <w:rPr>
          <w:rFonts w:ascii="Times New Roman" w:hAnsi="Times New Roman" w:cs="Times New Roman"/>
        </w:rPr>
      </w:pPr>
      <w:r w:rsidRPr="00CB4D14">
        <w:rPr>
          <w:rFonts w:ascii="Times New Roman" w:hAnsi="Times New Roman" w:cs="Times New Roman"/>
        </w:rPr>
        <w:t>Hinchazón de parte o de todo el seno (aunque no se sienta una protuberancia definida)</w:t>
      </w:r>
    </w:p>
    <w:p w:rsidR="00CB4D14" w:rsidRPr="00CB4D14" w:rsidRDefault="00CB4D14" w:rsidP="00CB4D14">
      <w:pPr>
        <w:pStyle w:val="Prrafodelista"/>
        <w:numPr>
          <w:ilvl w:val="0"/>
          <w:numId w:val="2"/>
        </w:numPr>
        <w:rPr>
          <w:rFonts w:ascii="Times New Roman" w:hAnsi="Times New Roman" w:cs="Times New Roman"/>
        </w:rPr>
      </w:pPr>
      <w:r w:rsidRPr="00CB4D14">
        <w:rPr>
          <w:rFonts w:ascii="Times New Roman" w:hAnsi="Times New Roman" w:cs="Times New Roman"/>
        </w:rPr>
        <w:t>Irritación o hendiduras en la piel</w:t>
      </w:r>
    </w:p>
    <w:p w:rsidR="00CB4D14" w:rsidRPr="00CB4D14" w:rsidRDefault="00CB4D14" w:rsidP="00CB4D14">
      <w:pPr>
        <w:pStyle w:val="Prrafodelista"/>
        <w:numPr>
          <w:ilvl w:val="0"/>
          <w:numId w:val="2"/>
        </w:numPr>
        <w:rPr>
          <w:rFonts w:ascii="Times New Roman" w:hAnsi="Times New Roman" w:cs="Times New Roman"/>
        </w:rPr>
      </w:pPr>
      <w:r w:rsidRPr="00CB4D14">
        <w:rPr>
          <w:rFonts w:ascii="Times New Roman" w:hAnsi="Times New Roman" w:cs="Times New Roman"/>
        </w:rPr>
        <w:t>Dolor en el seno o en el pezón</w:t>
      </w:r>
    </w:p>
    <w:p w:rsidR="00CB4D14" w:rsidRPr="00CB4D14" w:rsidRDefault="00CB4D14" w:rsidP="00CB4D14">
      <w:pPr>
        <w:pStyle w:val="Prrafodelista"/>
        <w:numPr>
          <w:ilvl w:val="0"/>
          <w:numId w:val="2"/>
        </w:numPr>
        <w:rPr>
          <w:rFonts w:ascii="Times New Roman" w:hAnsi="Times New Roman" w:cs="Times New Roman"/>
        </w:rPr>
      </w:pPr>
      <w:r w:rsidRPr="00CB4D14">
        <w:rPr>
          <w:rFonts w:ascii="Times New Roman" w:hAnsi="Times New Roman" w:cs="Times New Roman"/>
        </w:rPr>
        <w:t>Retracción (contracción) de los pezones</w:t>
      </w:r>
    </w:p>
    <w:p w:rsidR="00CB4D14" w:rsidRPr="00CB4D14" w:rsidRDefault="00CB4D14" w:rsidP="00CB4D14">
      <w:pPr>
        <w:pStyle w:val="Prrafodelista"/>
        <w:numPr>
          <w:ilvl w:val="0"/>
          <w:numId w:val="2"/>
        </w:numPr>
        <w:rPr>
          <w:rFonts w:ascii="Times New Roman" w:hAnsi="Times New Roman" w:cs="Times New Roman"/>
        </w:rPr>
      </w:pPr>
      <w:r w:rsidRPr="00CB4D14">
        <w:rPr>
          <w:rFonts w:ascii="Times New Roman" w:hAnsi="Times New Roman" w:cs="Times New Roman"/>
        </w:rPr>
        <w:lastRenderedPageBreak/>
        <w:t>Enrojecimiento, descamación o engrosamiento de la piel del seno o del pezón</w:t>
      </w:r>
    </w:p>
    <w:p w:rsidR="00CB4D14" w:rsidRPr="00CB4D14" w:rsidRDefault="00CB4D14" w:rsidP="00CB4D14">
      <w:pPr>
        <w:pStyle w:val="Prrafodelista"/>
        <w:numPr>
          <w:ilvl w:val="0"/>
          <w:numId w:val="2"/>
        </w:numPr>
        <w:rPr>
          <w:rFonts w:ascii="Times New Roman" w:hAnsi="Times New Roman" w:cs="Times New Roman"/>
        </w:rPr>
      </w:pPr>
      <w:r w:rsidRPr="00CB4D14">
        <w:rPr>
          <w:rFonts w:ascii="Times New Roman" w:hAnsi="Times New Roman" w:cs="Times New Roman"/>
        </w:rPr>
        <w:t>Secreción del pezón que no sea leche materna</w:t>
      </w:r>
    </w:p>
    <w:p w:rsidR="00CB4D14" w:rsidRPr="00CB4D14" w:rsidRDefault="00CB4D14" w:rsidP="00CB4D14">
      <w:pPr>
        <w:rPr>
          <w:rFonts w:ascii="Times New Roman" w:hAnsi="Times New Roman" w:cs="Times New Roman"/>
        </w:rPr>
      </w:pPr>
    </w:p>
    <w:p w:rsidR="00CB4D14" w:rsidRDefault="00CB4D14" w:rsidP="00197838">
      <w:pPr>
        <w:rPr>
          <w:rFonts w:ascii="Times New Roman" w:hAnsi="Times New Roman" w:cs="Times New Roman"/>
          <w:b/>
        </w:rPr>
      </w:pPr>
      <w:r w:rsidRPr="00CB4D14">
        <w:rPr>
          <w:rFonts w:ascii="Times New Roman" w:hAnsi="Times New Roman" w:cs="Times New Roman"/>
          <w:b/>
        </w:rPr>
        <w:t>¿Cuantos tipos de cáncer de seno hay?</w:t>
      </w: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r w:rsidRPr="008871FC">
        <w:rPr>
          <w:rFonts w:ascii="Times New Roman" w:hAnsi="Times New Roman" w:cs="Times New Roman"/>
          <w:b/>
          <w:noProof/>
          <w:lang w:eastAsia="es-ES"/>
        </w:rPr>
        <w:drawing>
          <wp:anchor distT="0" distB="0" distL="114300" distR="114300" simplePos="0" relativeHeight="251659264" behindDoc="1" locked="0" layoutInCell="1" allowOverlap="1" wp14:anchorId="0115AA16" wp14:editId="372AB6AE">
            <wp:simplePos x="0" y="0"/>
            <wp:positionH relativeFrom="column">
              <wp:posOffset>624967</wp:posOffset>
            </wp:positionH>
            <wp:positionV relativeFrom="paragraph">
              <wp:posOffset>78080</wp:posOffset>
            </wp:positionV>
            <wp:extent cx="5325745" cy="4140200"/>
            <wp:effectExtent l="0" t="0" r="8255" b="0"/>
            <wp:wrapTight wrapText="bothSides">
              <wp:wrapPolygon edited="0">
                <wp:start x="0" y="0"/>
                <wp:lineTo x="0" y="21467"/>
                <wp:lineTo x="21556" y="21467"/>
                <wp:lineTo x="21556" y="0"/>
                <wp:lineTo x="0" y="0"/>
              </wp:wrapPolygon>
            </wp:wrapTight>
            <wp:docPr id="3" name="Imagen 3" descr="http://www.tubotica.net/consejos/CancerM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botica.net/consejos/CancerMam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5745" cy="414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CB4D14" w:rsidRDefault="00CB4D14"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Pr="00CB4D14" w:rsidRDefault="008871FC" w:rsidP="00197838">
      <w:pPr>
        <w:rPr>
          <w:rFonts w:ascii="Times New Roman" w:hAnsi="Times New Roman" w:cs="Times New Roman"/>
          <w:b/>
        </w:rPr>
      </w:pPr>
    </w:p>
    <w:p w:rsidR="00197838" w:rsidRPr="00670950" w:rsidRDefault="00197838" w:rsidP="00670950">
      <w:pPr>
        <w:pStyle w:val="Prrafodelista"/>
        <w:numPr>
          <w:ilvl w:val="0"/>
          <w:numId w:val="1"/>
        </w:numPr>
        <w:rPr>
          <w:rFonts w:ascii="Times New Roman" w:hAnsi="Times New Roman" w:cs="Times New Roman"/>
        </w:rPr>
      </w:pPr>
      <w:r w:rsidRPr="00670950">
        <w:rPr>
          <w:rFonts w:ascii="Times New Roman" w:hAnsi="Times New Roman" w:cs="Times New Roman"/>
        </w:rPr>
        <w:t>Carcinoma ductal</w:t>
      </w:r>
    </w:p>
    <w:p w:rsidR="00197838" w:rsidRPr="00197838" w:rsidRDefault="00197838" w:rsidP="00197838">
      <w:pPr>
        <w:rPr>
          <w:rFonts w:ascii="Times New Roman" w:hAnsi="Times New Roman" w:cs="Times New Roman"/>
        </w:rPr>
      </w:pPr>
      <w:r w:rsidRPr="00197838">
        <w:rPr>
          <w:rFonts w:ascii="Times New Roman" w:hAnsi="Times New Roman" w:cs="Times New Roman"/>
        </w:rPr>
        <w:t>El carcinoma ductal in situ se localiza en los conductos mamarios o ductos a través de los cuales la leche llega hasta el pezón. Si no se trata puede originar metástasis. Por esto es muy importante detectar a tiempo su presencia, para evitar la progresión hacia el cáncer.</w:t>
      </w:r>
    </w:p>
    <w:p w:rsidR="00197838" w:rsidRPr="00197838" w:rsidRDefault="00197838" w:rsidP="00197838">
      <w:pPr>
        <w:rPr>
          <w:rFonts w:ascii="Times New Roman" w:hAnsi="Times New Roman" w:cs="Times New Roman"/>
        </w:rPr>
      </w:pPr>
      <w:r w:rsidRPr="00197838">
        <w:rPr>
          <w:rFonts w:ascii="Times New Roman" w:hAnsi="Times New Roman" w:cs="Times New Roman"/>
        </w:rPr>
        <w:t>Esta detección sólo puede realizarse a través de pruebas específicas, como una mamografía, puesto que el carcinoma in situ no suele producir ningún síntoma. El carcinoma invasor es el más frecuente de los cánceres de mama y supone aproximadamente el 80 por ciento de todos los que se producen.</w:t>
      </w:r>
    </w:p>
    <w:p w:rsidR="00197838" w:rsidRPr="00670950" w:rsidRDefault="00197838" w:rsidP="00670950">
      <w:pPr>
        <w:pStyle w:val="Prrafodelista"/>
        <w:numPr>
          <w:ilvl w:val="0"/>
          <w:numId w:val="1"/>
        </w:numPr>
        <w:rPr>
          <w:rFonts w:ascii="Times New Roman" w:hAnsi="Times New Roman" w:cs="Times New Roman"/>
        </w:rPr>
      </w:pPr>
      <w:r w:rsidRPr="00670950">
        <w:rPr>
          <w:rFonts w:ascii="Times New Roman" w:hAnsi="Times New Roman" w:cs="Times New Roman"/>
        </w:rPr>
        <w:t xml:space="preserve">Carcinoma </w:t>
      </w:r>
      <w:proofErr w:type="spellStart"/>
      <w:r w:rsidRPr="00670950">
        <w:rPr>
          <w:rFonts w:ascii="Times New Roman" w:hAnsi="Times New Roman" w:cs="Times New Roman"/>
        </w:rPr>
        <w:t>lobulillar</w:t>
      </w:r>
      <w:proofErr w:type="spellEnd"/>
      <w:r w:rsidRPr="00670950">
        <w:rPr>
          <w:rFonts w:ascii="Times New Roman" w:hAnsi="Times New Roman" w:cs="Times New Roman"/>
        </w:rPr>
        <w:t xml:space="preserve"> o lobular</w:t>
      </w:r>
    </w:p>
    <w:p w:rsidR="00197838" w:rsidRPr="00197838" w:rsidRDefault="00197838" w:rsidP="00197838">
      <w:pPr>
        <w:rPr>
          <w:rFonts w:ascii="Times New Roman" w:hAnsi="Times New Roman" w:cs="Times New Roman"/>
        </w:rPr>
      </w:pPr>
      <w:r w:rsidRPr="00197838">
        <w:rPr>
          <w:rFonts w:ascii="Times New Roman" w:hAnsi="Times New Roman" w:cs="Times New Roman"/>
        </w:rPr>
        <w:t>El carcinoma lobular, también conocido como neoplasia lobular invasora, sigue el mismo proceso de filtración que el carcinoma ductal invasor hacia el tejido adiposo, pero desde los lobulillos.</w:t>
      </w:r>
    </w:p>
    <w:p w:rsidR="00670950" w:rsidRDefault="00670950" w:rsidP="00670950">
      <w:pPr>
        <w:rPr>
          <w:rFonts w:ascii="Times New Roman" w:hAnsi="Times New Roman" w:cs="Times New Roman"/>
          <w:b/>
        </w:rPr>
      </w:pPr>
      <w:r>
        <w:rPr>
          <w:rFonts w:ascii="Times New Roman" w:hAnsi="Times New Roman" w:cs="Times New Roman"/>
          <w:b/>
        </w:rPr>
        <w:t>Otros tipos</w:t>
      </w:r>
    </w:p>
    <w:p w:rsidR="00670950" w:rsidRPr="00670950" w:rsidRDefault="00670950" w:rsidP="00670950">
      <w:pPr>
        <w:pStyle w:val="Prrafodelista"/>
        <w:numPr>
          <w:ilvl w:val="0"/>
          <w:numId w:val="1"/>
        </w:numPr>
        <w:rPr>
          <w:rFonts w:ascii="Times New Roman" w:hAnsi="Times New Roman" w:cs="Times New Roman"/>
          <w:b/>
        </w:rPr>
      </w:pPr>
      <w:r w:rsidRPr="00670950">
        <w:rPr>
          <w:rFonts w:ascii="Times New Roman" w:hAnsi="Times New Roman" w:cs="Times New Roman"/>
        </w:rPr>
        <w:t>Cáncer inflamatorio de mama</w:t>
      </w:r>
    </w:p>
    <w:p w:rsidR="00670950" w:rsidRDefault="00670950" w:rsidP="00197838">
      <w:pPr>
        <w:rPr>
          <w:rFonts w:ascii="Times New Roman" w:hAnsi="Times New Roman" w:cs="Times New Roman"/>
        </w:rPr>
      </w:pPr>
      <w:r w:rsidRPr="00670950">
        <w:rPr>
          <w:rFonts w:ascii="Times New Roman" w:hAnsi="Times New Roman" w:cs="Times New Roman"/>
        </w:rPr>
        <w:t>Se trata de un cáncer bastante agresivo que crece rápido. Se denomina inflamatorio porque las células cancerosas bloquean los vasos linfáticos y esto se manifiesta en la piel, que adquiere una apariencia gruesa y ahuecada, similar a la de una cáscara de naranja.</w:t>
      </w:r>
    </w:p>
    <w:p w:rsidR="00670950" w:rsidRPr="00670950" w:rsidRDefault="00670950" w:rsidP="00670950">
      <w:pPr>
        <w:pStyle w:val="Prrafodelista"/>
        <w:numPr>
          <w:ilvl w:val="0"/>
          <w:numId w:val="1"/>
        </w:numPr>
        <w:rPr>
          <w:rFonts w:ascii="Times New Roman" w:hAnsi="Times New Roman" w:cs="Times New Roman"/>
        </w:rPr>
      </w:pPr>
      <w:proofErr w:type="spellStart"/>
      <w:r>
        <w:rPr>
          <w:rFonts w:ascii="Times New Roman" w:hAnsi="Times New Roman" w:cs="Times New Roman"/>
        </w:rPr>
        <w:t>Camcer</w:t>
      </w:r>
      <w:proofErr w:type="spellEnd"/>
      <w:r>
        <w:rPr>
          <w:rFonts w:ascii="Times New Roman" w:hAnsi="Times New Roman" w:cs="Times New Roman"/>
        </w:rPr>
        <w:t xml:space="preserve"> </w:t>
      </w:r>
      <w:proofErr w:type="spellStart"/>
      <w:r>
        <w:rPr>
          <w:rFonts w:ascii="Times New Roman" w:hAnsi="Times New Roman" w:cs="Times New Roman"/>
        </w:rPr>
        <w:t>m</w:t>
      </w:r>
      <w:r w:rsidRPr="00670950">
        <w:rPr>
          <w:rFonts w:ascii="Times New Roman" w:hAnsi="Times New Roman" w:cs="Times New Roman"/>
        </w:rPr>
        <w:t>ucinoso</w:t>
      </w:r>
      <w:proofErr w:type="spellEnd"/>
      <w:r w:rsidRPr="00670950">
        <w:rPr>
          <w:rFonts w:ascii="Times New Roman" w:hAnsi="Times New Roman" w:cs="Times New Roman"/>
        </w:rPr>
        <w:t xml:space="preserve"> o coloide</w:t>
      </w:r>
      <w:r w:rsidR="00197838" w:rsidRPr="00670950">
        <w:rPr>
          <w:rFonts w:ascii="Times New Roman" w:hAnsi="Times New Roman" w:cs="Times New Roman"/>
        </w:rPr>
        <w:t xml:space="preserve"> </w:t>
      </w:r>
    </w:p>
    <w:p w:rsidR="00197838" w:rsidRPr="00197838" w:rsidRDefault="00670950" w:rsidP="00197838">
      <w:pPr>
        <w:rPr>
          <w:rFonts w:ascii="Times New Roman" w:hAnsi="Times New Roman" w:cs="Times New Roman"/>
        </w:rPr>
      </w:pPr>
      <w:r>
        <w:rPr>
          <w:rFonts w:ascii="Times New Roman" w:hAnsi="Times New Roman" w:cs="Times New Roman"/>
        </w:rPr>
        <w:lastRenderedPageBreak/>
        <w:t>Se llama así al cáncer e</w:t>
      </w:r>
      <w:r w:rsidR="00197838" w:rsidRPr="00197838">
        <w:rPr>
          <w:rFonts w:ascii="Times New Roman" w:hAnsi="Times New Roman" w:cs="Times New Roman"/>
        </w:rPr>
        <w:t>n el que las células cancerosas producen cierta mucosidad, y el medular, un tumor infiltrante, pero con mejor pronóstico que otros cánceres invasores.</w:t>
      </w:r>
    </w:p>
    <w:p w:rsidR="00197838" w:rsidRPr="00670950" w:rsidRDefault="00197838" w:rsidP="00670950">
      <w:pPr>
        <w:pStyle w:val="Prrafodelista"/>
        <w:numPr>
          <w:ilvl w:val="0"/>
          <w:numId w:val="1"/>
        </w:numPr>
        <w:rPr>
          <w:rFonts w:ascii="Times New Roman" w:hAnsi="Times New Roman" w:cs="Times New Roman"/>
        </w:rPr>
      </w:pPr>
      <w:r w:rsidRPr="00670950">
        <w:rPr>
          <w:rFonts w:ascii="Times New Roman" w:hAnsi="Times New Roman" w:cs="Times New Roman"/>
        </w:rPr>
        <w:t xml:space="preserve">Cáncer de </w:t>
      </w:r>
      <w:proofErr w:type="spellStart"/>
      <w:r w:rsidRPr="00670950">
        <w:rPr>
          <w:rFonts w:ascii="Times New Roman" w:hAnsi="Times New Roman" w:cs="Times New Roman"/>
        </w:rPr>
        <w:t>Paget</w:t>
      </w:r>
      <w:proofErr w:type="spellEnd"/>
    </w:p>
    <w:p w:rsidR="00197838" w:rsidRDefault="00670950" w:rsidP="00670950">
      <w:pPr>
        <w:rPr>
          <w:rFonts w:ascii="Times New Roman" w:hAnsi="Times New Roman" w:cs="Times New Roman"/>
        </w:rPr>
      </w:pPr>
      <w:r>
        <w:rPr>
          <w:rFonts w:ascii="Times New Roman" w:hAnsi="Times New Roman" w:cs="Times New Roman"/>
        </w:rPr>
        <w:t>Es el que se</w:t>
      </w:r>
      <w:r w:rsidR="00197838" w:rsidRPr="00197838">
        <w:rPr>
          <w:rFonts w:ascii="Times New Roman" w:hAnsi="Times New Roman" w:cs="Times New Roman"/>
        </w:rPr>
        <w:t xml:space="preserve"> propaga por la piel del pezón y de la aureola. En este tipo de cáncer, la piel del pezón y de la aureola tiene una apariencia escamosa y rojiza, con ocasionales pérdidas de sangre. La enfermedad de </w:t>
      </w:r>
      <w:proofErr w:type="spellStart"/>
      <w:r w:rsidR="00197838" w:rsidRPr="00197838">
        <w:rPr>
          <w:rFonts w:ascii="Times New Roman" w:hAnsi="Times New Roman" w:cs="Times New Roman"/>
        </w:rPr>
        <w:t>Paget</w:t>
      </w:r>
      <w:proofErr w:type="spellEnd"/>
      <w:r w:rsidR="00197838" w:rsidRPr="00197838">
        <w:rPr>
          <w:rFonts w:ascii="Times New Roman" w:hAnsi="Times New Roman" w:cs="Times New Roman"/>
        </w:rPr>
        <w:t xml:space="preserve"> puede estar asociada con un carcinoma in situ o infiltrante.</w:t>
      </w:r>
    </w:p>
    <w:p w:rsidR="00CB4D14" w:rsidRDefault="00CB4D14" w:rsidP="00197838">
      <w:pPr>
        <w:rPr>
          <w:rFonts w:ascii="Times New Roman" w:hAnsi="Times New Roman" w:cs="Times New Roman"/>
          <w:b/>
        </w:rPr>
      </w:pPr>
    </w:p>
    <w:p w:rsidR="00197838" w:rsidRDefault="00670950" w:rsidP="00197838">
      <w:pPr>
        <w:rPr>
          <w:rFonts w:ascii="Times New Roman" w:hAnsi="Times New Roman" w:cs="Times New Roman"/>
          <w:b/>
        </w:rPr>
      </w:pPr>
      <w:r w:rsidRPr="00670950">
        <w:rPr>
          <w:rFonts w:ascii="Times New Roman" w:hAnsi="Times New Roman" w:cs="Times New Roman"/>
          <w:b/>
        </w:rPr>
        <w:t>¿Que tratamientos tienen?</w:t>
      </w: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r>
        <w:rPr>
          <w:rFonts w:ascii="Times New Roman" w:hAnsi="Times New Roman" w:cs="Times New Roman"/>
          <w:b/>
          <w:noProof/>
          <w:lang w:eastAsia="es-ES"/>
        </w:rPr>
        <w:drawing>
          <wp:anchor distT="0" distB="0" distL="114300" distR="114300" simplePos="0" relativeHeight="251660288" behindDoc="1" locked="0" layoutInCell="1" allowOverlap="1" wp14:anchorId="262C4EC0" wp14:editId="0CD5ED0D">
            <wp:simplePos x="0" y="0"/>
            <wp:positionH relativeFrom="column">
              <wp:posOffset>522554</wp:posOffset>
            </wp:positionH>
            <wp:positionV relativeFrom="paragraph">
              <wp:posOffset>54864</wp:posOffset>
            </wp:positionV>
            <wp:extent cx="5303520" cy="4345305"/>
            <wp:effectExtent l="0" t="0" r="0" b="0"/>
            <wp:wrapTight wrapText="bothSides">
              <wp:wrapPolygon edited="0">
                <wp:start x="0" y="0"/>
                <wp:lineTo x="0" y="21496"/>
                <wp:lineTo x="21491" y="21496"/>
                <wp:lineTo x="2149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3520" cy="4345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Default="008871FC" w:rsidP="00197838">
      <w:pPr>
        <w:rPr>
          <w:rFonts w:ascii="Times New Roman" w:hAnsi="Times New Roman" w:cs="Times New Roman"/>
          <w:b/>
        </w:rPr>
      </w:pPr>
    </w:p>
    <w:p w:rsidR="008871FC" w:rsidRPr="00670950" w:rsidRDefault="008871FC" w:rsidP="00197838">
      <w:pPr>
        <w:rPr>
          <w:rFonts w:ascii="Times New Roman" w:hAnsi="Times New Roman" w:cs="Times New Roman"/>
          <w:b/>
        </w:rPr>
      </w:pPr>
    </w:p>
    <w:p w:rsidR="008871FC" w:rsidRDefault="008871FC" w:rsidP="00197838">
      <w:pPr>
        <w:rPr>
          <w:rFonts w:ascii="Times New Roman" w:hAnsi="Times New Roman" w:cs="Times New Roman"/>
        </w:rPr>
      </w:pPr>
    </w:p>
    <w:p w:rsidR="008871FC" w:rsidRDefault="008871FC" w:rsidP="00197838">
      <w:pPr>
        <w:rPr>
          <w:rFonts w:ascii="Times New Roman" w:hAnsi="Times New Roman" w:cs="Times New Roman"/>
        </w:rPr>
      </w:pPr>
    </w:p>
    <w:p w:rsidR="008871FC" w:rsidRDefault="008871FC" w:rsidP="00197838">
      <w:pPr>
        <w:rPr>
          <w:rFonts w:ascii="Times New Roman" w:hAnsi="Times New Roman" w:cs="Times New Roman"/>
        </w:rPr>
      </w:pPr>
    </w:p>
    <w:p w:rsidR="008871FC" w:rsidRDefault="008871FC" w:rsidP="00197838">
      <w:pPr>
        <w:rPr>
          <w:rFonts w:ascii="Times New Roman" w:hAnsi="Times New Roman" w:cs="Times New Roman"/>
        </w:rPr>
      </w:pPr>
    </w:p>
    <w:p w:rsidR="008871FC" w:rsidRDefault="008871FC" w:rsidP="00197838">
      <w:pPr>
        <w:rPr>
          <w:rFonts w:ascii="Times New Roman" w:hAnsi="Times New Roman" w:cs="Times New Roman"/>
        </w:rPr>
      </w:pPr>
    </w:p>
    <w:p w:rsidR="008871FC" w:rsidRDefault="008871FC" w:rsidP="00197838">
      <w:pPr>
        <w:rPr>
          <w:rFonts w:ascii="Times New Roman" w:hAnsi="Times New Roman" w:cs="Times New Roman"/>
        </w:rPr>
      </w:pPr>
    </w:p>
    <w:p w:rsidR="008871FC" w:rsidRDefault="008871FC" w:rsidP="00197838">
      <w:pPr>
        <w:rPr>
          <w:rFonts w:ascii="Times New Roman" w:hAnsi="Times New Roman" w:cs="Times New Roman"/>
        </w:rPr>
      </w:pPr>
    </w:p>
    <w:p w:rsidR="008871FC" w:rsidRDefault="008871FC" w:rsidP="00197838">
      <w:pPr>
        <w:rPr>
          <w:rFonts w:ascii="Times New Roman" w:hAnsi="Times New Roman" w:cs="Times New Roman"/>
        </w:rPr>
      </w:pPr>
    </w:p>
    <w:p w:rsidR="008871FC" w:rsidRDefault="008871FC" w:rsidP="00197838">
      <w:pPr>
        <w:rPr>
          <w:rFonts w:ascii="Times New Roman" w:hAnsi="Times New Roman" w:cs="Times New Roman"/>
        </w:rPr>
      </w:pPr>
    </w:p>
    <w:p w:rsidR="00197838" w:rsidRPr="00197838" w:rsidRDefault="00197838" w:rsidP="00197838">
      <w:pPr>
        <w:rPr>
          <w:rFonts w:ascii="Times New Roman" w:hAnsi="Times New Roman" w:cs="Times New Roman"/>
        </w:rPr>
      </w:pPr>
      <w:r w:rsidRPr="00197838">
        <w:rPr>
          <w:rFonts w:ascii="Times New Roman" w:hAnsi="Times New Roman" w:cs="Times New Roman"/>
        </w:rPr>
        <w:t>El tratamiento del cáncer de mama se basa en múltiples factores y requiere la colaboración de diferentes especialistas: cirujanos, oncólogos, etc.</w:t>
      </w:r>
    </w:p>
    <w:p w:rsidR="00197838" w:rsidRPr="00197838" w:rsidRDefault="00197838" w:rsidP="00197838">
      <w:pPr>
        <w:rPr>
          <w:rFonts w:ascii="Times New Roman" w:hAnsi="Times New Roman" w:cs="Times New Roman"/>
        </w:rPr>
      </w:pPr>
      <w:r w:rsidRPr="00197838">
        <w:rPr>
          <w:rFonts w:ascii="Times New Roman" w:hAnsi="Times New Roman" w:cs="Times New Roman"/>
        </w:rPr>
        <w:t xml:space="preserve">En los estadios iniciales el tratamiento suele comenzar con cirugía y continuar con radioterapia. En la actualidad, en algunos casos se ofrece la posibilidad de comenzar antes con tratamiento </w:t>
      </w:r>
      <w:proofErr w:type="spellStart"/>
      <w:r w:rsidRPr="00197838">
        <w:rPr>
          <w:rFonts w:ascii="Times New Roman" w:hAnsi="Times New Roman" w:cs="Times New Roman"/>
        </w:rPr>
        <w:t>neoadyuvante</w:t>
      </w:r>
      <w:proofErr w:type="spellEnd"/>
      <w:r w:rsidRPr="00197838">
        <w:rPr>
          <w:rFonts w:ascii="Times New Roman" w:hAnsi="Times New Roman" w:cs="Times New Roman"/>
        </w:rPr>
        <w:t xml:space="preserve"> que puede facilitar la conservación del seno.</w:t>
      </w:r>
    </w:p>
    <w:p w:rsidR="00197838" w:rsidRPr="00197838" w:rsidRDefault="00197838" w:rsidP="00197838">
      <w:pPr>
        <w:rPr>
          <w:rFonts w:ascii="Times New Roman" w:hAnsi="Times New Roman" w:cs="Times New Roman"/>
        </w:rPr>
      </w:pPr>
      <w:r w:rsidRPr="00197838">
        <w:rPr>
          <w:rFonts w:ascii="Times New Roman" w:hAnsi="Times New Roman" w:cs="Times New Roman"/>
        </w:rPr>
        <w:t xml:space="preserve">La terapia que se aplique depende de muchos factores, entre los que se incluye el estadio o etapa en que se encuentre el tumor, si hay o no metástasis, el tamaño del cáncer y también de cómo sean las células cancerosas. </w:t>
      </w:r>
    </w:p>
    <w:p w:rsidR="00197838" w:rsidRPr="00197838" w:rsidRDefault="00197838" w:rsidP="00E26D1B">
      <w:pPr>
        <w:rPr>
          <w:rFonts w:ascii="Times New Roman" w:hAnsi="Times New Roman" w:cs="Times New Roman"/>
        </w:rPr>
      </w:pPr>
      <w:r w:rsidRPr="00197838">
        <w:rPr>
          <w:rFonts w:ascii="Times New Roman" w:hAnsi="Times New Roman" w:cs="Times New Roman"/>
        </w:rPr>
        <w:t xml:space="preserve">    </w:t>
      </w:r>
    </w:p>
    <w:p w:rsidR="00197838" w:rsidRPr="00E26D1B" w:rsidRDefault="00197838" w:rsidP="00197838">
      <w:pPr>
        <w:rPr>
          <w:rFonts w:ascii="Times New Roman" w:hAnsi="Times New Roman" w:cs="Times New Roman"/>
          <w:b/>
        </w:rPr>
      </w:pPr>
      <w:r w:rsidRPr="00E26D1B">
        <w:rPr>
          <w:rFonts w:ascii="Times New Roman" w:hAnsi="Times New Roman" w:cs="Times New Roman"/>
          <w:b/>
        </w:rPr>
        <w:t>Cirugía</w:t>
      </w:r>
    </w:p>
    <w:p w:rsidR="00197838" w:rsidRPr="00197838" w:rsidRDefault="00197838" w:rsidP="00197838">
      <w:pPr>
        <w:rPr>
          <w:rFonts w:ascii="Times New Roman" w:hAnsi="Times New Roman" w:cs="Times New Roman"/>
        </w:rPr>
      </w:pPr>
      <w:r w:rsidRPr="00197838">
        <w:rPr>
          <w:rFonts w:ascii="Times New Roman" w:hAnsi="Times New Roman" w:cs="Times New Roman"/>
        </w:rPr>
        <w:t>La cirugía se utiliza con la intención de extirpar el tumor y analizar los ganglios de la axila. Existen dos opciones de cirugía:</w:t>
      </w:r>
    </w:p>
    <w:p w:rsidR="00E26D1B" w:rsidRPr="00E26D1B" w:rsidRDefault="00E26D1B" w:rsidP="00E26D1B">
      <w:pPr>
        <w:pStyle w:val="Prrafodelista"/>
        <w:numPr>
          <w:ilvl w:val="0"/>
          <w:numId w:val="1"/>
        </w:numPr>
        <w:spacing w:after="0"/>
        <w:rPr>
          <w:rFonts w:ascii="Times New Roman" w:hAnsi="Times New Roman" w:cs="Times New Roman"/>
        </w:rPr>
      </w:pPr>
      <w:r w:rsidRPr="00E26D1B">
        <w:rPr>
          <w:rFonts w:ascii="Times New Roman" w:hAnsi="Times New Roman" w:cs="Times New Roman"/>
        </w:rPr>
        <w:t>Conservadora</w:t>
      </w:r>
      <w:r w:rsidR="00197838" w:rsidRPr="00E26D1B">
        <w:rPr>
          <w:rFonts w:ascii="Times New Roman" w:hAnsi="Times New Roman" w:cs="Times New Roman"/>
        </w:rPr>
        <w:t xml:space="preserve"> </w:t>
      </w:r>
    </w:p>
    <w:p w:rsidR="00197838" w:rsidRPr="00E26D1B" w:rsidRDefault="00197838" w:rsidP="00E26D1B">
      <w:pPr>
        <w:spacing w:after="0"/>
        <w:rPr>
          <w:rFonts w:ascii="Times New Roman" w:hAnsi="Times New Roman" w:cs="Times New Roman"/>
        </w:rPr>
      </w:pPr>
      <w:r w:rsidRPr="00E26D1B">
        <w:rPr>
          <w:rFonts w:ascii="Times New Roman" w:hAnsi="Times New Roman" w:cs="Times New Roman"/>
        </w:rPr>
        <w:lastRenderedPageBreak/>
        <w:t>El especialista retirará el tumor y una pequeña cantidad del tej</w:t>
      </w:r>
      <w:r w:rsidR="00E26D1B" w:rsidRPr="00E26D1B">
        <w:rPr>
          <w:rFonts w:ascii="Times New Roman" w:hAnsi="Times New Roman" w:cs="Times New Roman"/>
        </w:rPr>
        <w:t>ido sano que hay alrededor. Tal</w:t>
      </w:r>
      <w:r w:rsidR="00E26D1B">
        <w:rPr>
          <w:rFonts w:ascii="Times New Roman" w:hAnsi="Times New Roman" w:cs="Times New Roman"/>
        </w:rPr>
        <w:t xml:space="preserve"> </w:t>
      </w:r>
      <w:r w:rsidRPr="00E26D1B">
        <w:rPr>
          <w:rFonts w:ascii="Times New Roman" w:hAnsi="Times New Roman" w:cs="Times New Roman"/>
        </w:rPr>
        <w:t>y como señalan desde SEOM, esta opción permite conservar la mama aunque, por lo general, requiere que tras la operación se administre radioterapia para eliminas las células tumorales que queden en la mama. Esta opción se puede realizar dependiendo del tamaño del tumor, de la mama y de los deseos del paciente.</w:t>
      </w:r>
    </w:p>
    <w:p w:rsidR="00197838" w:rsidRPr="00197838" w:rsidRDefault="00197838" w:rsidP="00197838">
      <w:pPr>
        <w:rPr>
          <w:rFonts w:ascii="Times New Roman" w:hAnsi="Times New Roman" w:cs="Times New Roman"/>
        </w:rPr>
      </w:pPr>
      <w:r w:rsidRPr="00197838">
        <w:rPr>
          <w:rFonts w:ascii="Times New Roman" w:hAnsi="Times New Roman" w:cs="Times New Roman"/>
        </w:rPr>
        <w:t xml:space="preserve">     </w:t>
      </w:r>
    </w:p>
    <w:p w:rsidR="00CB4D14" w:rsidRDefault="00E26D1B" w:rsidP="00197838">
      <w:pPr>
        <w:pStyle w:val="Prrafodelista"/>
        <w:numPr>
          <w:ilvl w:val="0"/>
          <w:numId w:val="1"/>
        </w:numPr>
        <w:rPr>
          <w:rFonts w:ascii="Times New Roman" w:hAnsi="Times New Roman" w:cs="Times New Roman"/>
        </w:rPr>
      </w:pPr>
      <w:r w:rsidRPr="00E26D1B">
        <w:rPr>
          <w:rFonts w:ascii="Times New Roman" w:hAnsi="Times New Roman" w:cs="Times New Roman"/>
        </w:rPr>
        <w:t>Mastectomía</w:t>
      </w:r>
    </w:p>
    <w:p w:rsidR="00CB4D14" w:rsidRDefault="00197838" w:rsidP="00CB4D14">
      <w:pPr>
        <w:rPr>
          <w:rFonts w:ascii="Times New Roman" w:hAnsi="Times New Roman" w:cs="Times New Roman"/>
        </w:rPr>
      </w:pPr>
      <w:r w:rsidRPr="00CB4D14">
        <w:rPr>
          <w:rFonts w:ascii="Times New Roman" w:hAnsi="Times New Roman" w:cs="Times New Roman"/>
        </w:rPr>
        <w:t>El especialista extirpará toda la mama. En estas circunstancias, las pacientes pueden reconstruirse la mama. Esta opción se puede hacer al extirpar la mama o después de finalizar todos los tr</w:t>
      </w:r>
      <w:r w:rsidR="00CB4D14">
        <w:rPr>
          <w:rFonts w:ascii="Times New Roman" w:hAnsi="Times New Roman" w:cs="Times New Roman"/>
        </w:rPr>
        <w:t xml:space="preserve">atamientos. El momento adecuado </w:t>
      </w:r>
      <w:r w:rsidRPr="00CB4D14">
        <w:rPr>
          <w:rFonts w:ascii="Times New Roman" w:hAnsi="Times New Roman" w:cs="Times New Roman"/>
        </w:rPr>
        <w:t>depende de varios factores relacionados con el tratamiento y las preferencias del paciente.</w:t>
      </w:r>
    </w:p>
    <w:p w:rsidR="00CB4D14" w:rsidRPr="00CB4D14" w:rsidRDefault="00CB4D14" w:rsidP="00CB4D14">
      <w:pPr>
        <w:rPr>
          <w:rFonts w:ascii="Times New Roman" w:hAnsi="Times New Roman" w:cs="Times New Roman"/>
        </w:rPr>
      </w:pPr>
    </w:p>
    <w:p w:rsidR="00197838" w:rsidRPr="00CB4D14" w:rsidRDefault="00197838" w:rsidP="00CB4D14">
      <w:pPr>
        <w:pStyle w:val="Prrafodelista"/>
        <w:numPr>
          <w:ilvl w:val="0"/>
          <w:numId w:val="1"/>
        </w:numPr>
        <w:rPr>
          <w:rFonts w:ascii="Times New Roman" w:hAnsi="Times New Roman" w:cs="Times New Roman"/>
        </w:rPr>
      </w:pPr>
      <w:r w:rsidRPr="00CB4D14">
        <w:rPr>
          <w:rFonts w:ascii="Times New Roman" w:hAnsi="Times New Roman" w:cs="Times New Roman"/>
        </w:rPr>
        <w:t>Biopsia del ganglio centinela</w:t>
      </w:r>
    </w:p>
    <w:p w:rsidR="00197838" w:rsidRPr="00197838" w:rsidRDefault="00197838" w:rsidP="00197838">
      <w:pPr>
        <w:rPr>
          <w:rFonts w:ascii="Times New Roman" w:hAnsi="Times New Roman" w:cs="Times New Roman"/>
        </w:rPr>
      </w:pPr>
      <w:r w:rsidRPr="00197838">
        <w:rPr>
          <w:rFonts w:ascii="Times New Roman" w:hAnsi="Times New Roman" w:cs="Times New Roman"/>
        </w:rPr>
        <w:t>El ganglio centinela es el primer ganglio linfático donde es posible que el tumor se disemine. Para localizarlo el especialista inyectará un tinte azul cerca del tumor que fluirá a través de los vasos linfáticos hasta llegar a los ganglios.</w:t>
      </w:r>
    </w:p>
    <w:p w:rsidR="00197838" w:rsidRPr="00197838" w:rsidRDefault="00197838" w:rsidP="00197838">
      <w:pPr>
        <w:rPr>
          <w:rFonts w:ascii="Times New Roman" w:hAnsi="Times New Roman" w:cs="Times New Roman"/>
        </w:rPr>
      </w:pPr>
      <w:r w:rsidRPr="00197838">
        <w:rPr>
          <w:rFonts w:ascii="Times New Roman" w:hAnsi="Times New Roman" w:cs="Times New Roman"/>
        </w:rPr>
        <w:t>El procedimiento que seguirá el profesional consiste en extirpar el primer ganglio linfático que recibe la sustancia y comprobar si el tumor ha llegado. Si el tumor se ha extendido al ganglio, tendrán que extirparse los ganglios linfáticos.</w:t>
      </w:r>
    </w:p>
    <w:p w:rsidR="00CB4D14" w:rsidRDefault="00CB4D14" w:rsidP="00197838">
      <w:pPr>
        <w:rPr>
          <w:rFonts w:ascii="Times New Roman" w:hAnsi="Times New Roman" w:cs="Times New Roman"/>
        </w:rPr>
      </w:pPr>
    </w:p>
    <w:p w:rsidR="00197838" w:rsidRPr="00CB4D14" w:rsidRDefault="00197838" w:rsidP="00CB4D14">
      <w:pPr>
        <w:pStyle w:val="Prrafodelista"/>
        <w:numPr>
          <w:ilvl w:val="0"/>
          <w:numId w:val="1"/>
        </w:numPr>
        <w:rPr>
          <w:rFonts w:ascii="Times New Roman" w:hAnsi="Times New Roman" w:cs="Times New Roman"/>
        </w:rPr>
      </w:pPr>
      <w:r w:rsidRPr="00CB4D14">
        <w:rPr>
          <w:rFonts w:ascii="Times New Roman" w:hAnsi="Times New Roman" w:cs="Times New Roman"/>
        </w:rPr>
        <w:t>Radioterapia</w:t>
      </w:r>
    </w:p>
    <w:p w:rsidR="00197838" w:rsidRPr="00197838" w:rsidRDefault="00197838" w:rsidP="00197838">
      <w:pPr>
        <w:rPr>
          <w:rFonts w:ascii="Times New Roman" w:hAnsi="Times New Roman" w:cs="Times New Roman"/>
        </w:rPr>
      </w:pPr>
    </w:p>
    <w:p w:rsidR="00197838" w:rsidRPr="00197838" w:rsidRDefault="00197838" w:rsidP="00197838">
      <w:pPr>
        <w:rPr>
          <w:rFonts w:ascii="Times New Roman" w:hAnsi="Times New Roman" w:cs="Times New Roman"/>
        </w:rPr>
      </w:pPr>
      <w:r w:rsidRPr="00197838">
        <w:rPr>
          <w:rFonts w:ascii="Times New Roman" w:hAnsi="Times New Roman" w:cs="Times New Roman"/>
        </w:rPr>
        <w:t>La radioterapia se utiliza para impedir que las células tumorales crezcan y/o destruirlas. Se puede utilizar como:</w:t>
      </w:r>
    </w:p>
    <w:p w:rsidR="00197838" w:rsidRPr="00197838" w:rsidRDefault="00197838" w:rsidP="00197838">
      <w:pPr>
        <w:rPr>
          <w:rFonts w:ascii="Times New Roman" w:hAnsi="Times New Roman" w:cs="Times New Roman"/>
        </w:rPr>
      </w:pPr>
      <w:r w:rsidRPr="00197838">
        <w:rPr>
          <w:rFonts w:ascii="Times New Roman" w:hAnsi="Times New Roman" w:cs="Times New Roman"/>
        </w:rPr>
        <w:t>Terapia adyuvante: Los especialistas pueden recomendarla como tratamiento local para eliminar posibles células tumorales que permanecen después de realizar la cirugía.</w:t>
      </w:r>
    </w:p>
    <w:p w:rsidR="00CB4D14" w:rsidRDefault="00CB4D14" w:rsidP="00CB4D14">
      <w:pPr>
        <w:rPr>
          <w:rFonts w:ascii="Times New Roman" w:hAnsi="Times New Roman" w:cs="Times New Roman"/>
        </w:rPr>
      </w:pPr>
      <w:r>
        <w:rPr>
          <w:rFonts w:ascii="Times New Roman" w:hAnsi="Times New Roman" w:cs="Times New Roman"/>
        </w:rPr>
        <w:t xml:space="preserve">     </w:t>
      </w:r>
    </w:p>
    <w:p w:rsidR="00197838" w:rsidRPr="00CB4D14" w:rsidRDefault="00197838" w:rsidP="00CB4D14">
      <w:pPr>
        <w:pStyle w:val="Prrafodelista"/>
        <w:numPr>
          <w:ilvl w:val="0"/>
          <w:numId w:val="1"/>
        </w:numPr>
        <w:rPr>
          <w:rFonts w:ascii="Times New Roman" w:hAnsi="Times New Roman" w:cs="Times New Roman"/>
        </w:rPr>
      </w:pPr>
      <w:r w:rsidRPr="00CB4D14">
        <w:rPr>
          <w:rFonts w:ascii="Times New Roman" w:hAnsi="Times New Roman" w:cs="Times New Roman"/>
        </w:rPr>
        <w:t>Terapia paliativa: Para aliviar los síntomas de la afectación ósea o ganglionar.</w:t>
      </w:r>
    </w:p>
    <w:p w:rsidR="00197838" w:rsidRDefault="00197838" w:rsidP="00197838">
      <w:pPr>
        <w:rPr>
          <w:rFonts w:ascii="Times New Roman" w:hAnsi="Times New Roman" w:cs="Times New Roman"/>
        </w:rPr>
      </w:pPr>
    </w:p>
    <w:p w:rsidR="00197838" w:rsidRDefault="00197838" w:rsidP="00197838">
      <w:pPr>
        <w:rPr>
          <w:rFonts w:ascii="Times New Roman" w:hAnsi="Times New Roman" w:cs="Times New Roman"/>
        </w:rPr>
      </w:pPr>
    </w:p>
    <w:p w:rsidR="00197838" w:rsidRPr="00197838" w:rsidRDefault="00197838" w:rsidP="00197838">
      <w:pPr>
        <w:rPr>
          <w:rFonts w:ascii="Times New Roman" w:hAnsi="Times New Roman" w:cs="Times New Roman"/>
        </w:rPr>
      </w:pPr>
    </w:p>
    <w:p w:rsidR="00165DDC" w:rsidRPr="00165DDC" w:rsidRDefault="00165DDC" w:rsidP="00591A5A">
      <w:pPr>
        <w:rPr>
          <w:rFonts w:ascii="Times New Roman" w:hAnsi="Times New Roman" w:cs="Times New Roman"/>
        </w:rPr>
      </w:pPr>
    </w:p>
    <w:p w:rsidR="00165DDC" w:rsidRPr="00165DDC" w:rsidRDefault="00165DDC" w:rsidP="00591A5A">
      <w:pPr>
        <w:rPr>
          <w:rFonts w:ascii="Times New Roman" w:hAnsi="Times New Roman" w:cs="Times New Roman"/>
        </w:rPr>
      </w:pPr>
    </w:p>
    <w:p w:rsidR="00165DDC" w:rsidRPr="00165DDC" w:rsidRDefault="00165DDC" w:rsidP="00591A5A">
      <w:pPr>
        <w:rPr>
          <w:rFonts w:ascii="Times New Roman" w:hAnsi="Times New Roman" w:cs="Times New Roman"/>
        </w:rPr>
      </w:pPr>
    </w:p>
    <w:p w:rsidR="00165DDC" w:rsidRDefault="00165DDC"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Pr="00165DDC" w:rsidRDefault="00CB4D14" w:rsidP="00591A5A">
      <w:pPr>
        <w:rPr>
          <w:rFonts w:ascii="Times New Roman" w:hAnsi="Times New Roman" w:cs="Times New Roman"/>
        </w:rPr>
      </w:pPr>
    </w:p>
    <w:p w:rsidR="008871FC" w:rsidRPr="008871FC" w:rsidRDefault="008871FC" w:rsidP="00591A5A">
      <w:pPr>
        <w:rPr>
          <w:rFonts w:ascii="Times New Roman" w:hAnsi="Times New Roman" w:cs="Times New Roman"/>
          <w:color w:val="2E74B5" w:themeColor="accent1" w:themeShade="BF"/>
        </w:rPr>
      </w:pPr>
    </w:p>
    <w:p w:rsidR="00CB4D14" w:rsidRPr="008871FC" w:rsidRDefault="008871FC" w:rsidP="00591A5A">
      <w:pPr>
        <w:rPr>
          <w:rFonts w:ascii="Times New Roman" w:hAnsi="Times New Roman" w:cs="Times New Roman"/>
          <w:b/>
          <w:color w:val="2E74B5" w:themeColor="accent1"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2E74B5" w:themeColor="accent1"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 xml:space="preserve">   </w:t>
      </w:r>
      <w:r w:rsidRPr="008871FC">
        <w:rPr>
          <w:rFonts w:ascii="Times New Roman" w:hAnsi="Times New Roman" w:cs="Times New Roman"/>
          <w:b/>
          <w:color w:val="2E74B5" w:themeColor="accent1"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CB4D14" w:rsidRPr="008871FC">
        <w:rPr>
          <w:rFonts w:ascii="Times New Roman" w:hAnsi="Times New Roman" w:cs="Times New Roman"/>
          <w:b/>
          <w:color w:val="2E74B5" w:themeColor="accent1"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TRATAMIENTO DE CANCER DE SENO CON BIOMAGNETISMO MÉDICO Y BIOENERGÉTICA</w:t>
      </w:r>
    </w:p>
    <w:p w:rsidR="00CB4D14" w:rsidRDefault="008871FC" w:rsidP="00591A5A">
      <w:pPr>
        <w:rPr>
          <w:rFonts w:ascii="Times New Roman" w:hAnsi="Times New Roman" w:cs="Times New Roman"/>
        </w:rPr>
      </w:pPr>
      <w:r>
        <w:rPr>
          <w:noProof/>
          <w:lang w:eastAsia="es-ES"/>
        </w:rPr>
        <w:drawing>
          <wp:anchor distT="0" distB="0" distL="114300" distR="114300" simplePos="0" relativeHeight="251661312" behindDoc="1" locked="0" layoutInCell="1" allowOverlap="1" wp14:anchorId="73B17E48" wp14:editId="7B467D40">
            <wp:simplePos x="0" y="0"/>
            <wp:positionH relativeFrom="margin">
              <wp:posOffset>318008</wp:posOffset>
            </wp:positionH>
            <wp:positionV relativeFrom="paragraph">
              <wp:posOffset>98552</wp:posOffset>
            </wp:positionV>
            <wp:extent cx="5807710" cy="3916680"/>
            <wp:effectExtent l="0" t="0" r="2540" b="7620"/>
            <wp:wrapTight wrapText="bothSides">
              <wp:wrapPolygon edited="0">
                <wp:start x="0" y="0"/>
                <wp:lineTo x="0" y="21537"/>
                <wp:lineTo x="21539" y="21537"/>
                <wp:lineTo x="21539" y="0"/>
                <wp:lineTo x="0" y="0"/>
              </wp:wrapPolygon>
            </wp:wrapTight>
            <wp:docPr id="5" name="Imagen 5" descr="http://www.barcelonacirugiaestetica.com/wp-content/uploads/2015/05/C%C3%A1ncer-de-m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rcelonacirugiaestetica.com/wp-content/uploads/2015/05/C%C3%A1ncer-de-mam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7710" cy="3916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D14" w:rsidRDefault="00CB4D14"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Default="00CB4D14" w:rsidP="00591A5A">
      <w:pPr>
        <w:rPr>
          <w:rFonts w:ascii="Times New Roman" w:hAnsi="Times New Roman" w:cs="Times New Roman"/>
        </w:rPr>
      </w:pPr>
    </w:p>
    <w:p w:rsidR="008871FC" w:rsidRDefault="008871FC" w:rsidP="00591A5A">
      <w:pPr>
        <w:rPr>
          <w:rFonts w:ascii="Times New Roman" w:hAnsi="Times New Roman" w:cs="Times New Roman"/>
        </w:rPr>
      </w:pPr>
    </w:p>
    <w:p w:rsidR="008871FC" w:rsidRDefault="008871FC" w:rsidP="00591A5A">
      <w:pPr>
        <w:rPr>
          <w:rFonts w:ascii="Times New Roman" w:hAnsi="Times New Roman" w:cs="Times New Roman"/>
        </w:rPr>
      </w:pPr>
    </w:p>
    <w:p w:rsidR="008871FC" w:rsidRDefault="008871FC" w:rsidP="00591A5A">
      <w:pPr>
        <w:rPr>
          <w:rFonts w:ascii="Times New Roman" w:hAnsi="Times New Roman" w:cs="Times New Roman"/>
        </w:rPr>
      </w:pPr>
    </w:p>
    <w:p w:rsidR="008871FC" w:rsidRDefault="008871FC" w:rsidP="00591A5A">
      <w:pPr>
        <w:rPr>
          <w:rFonts w:ascii="Times New Roman" w:hAnsi="Times New Roman" w:cs="Times New Roman"/>
        </w:rPr>
      </w:pPr>
    </w:p>
    <w:p w:rsidR="008871FC" w:rsidRDefault="008871FC" w:rsidP="00591A5A">
      <w:pPr>
        <w:rPr>
          <w:rFonts w:ascii="Times New Roman" w:hAnsi="Times New Roman" w:cs="Times New Roman"/>
        </w:rPr>
      </w:pPr>
    </w:p>
    <w:p w:rsidR="008871FC" w:rsidRDefault="008871FC" w:rsidP="00591A5A">
      <w:pPr>
        <w:rPr>
          <w:rFonts w:ascii="Times New Roman" w:hAnsi="Times New Roman" w:cs="Times New Roman"/>
        </w:rPr>
      </w:pPr>
    </w:p>
    <w:p w:rsidR="008871FC" w:rsidRDefault="008871FC" w:rsidP="00591A5A">
      <w:pPr>
        <w:rPr>
          <w:rFonts w:ascii="Times New Roman" w:hAnsi="Times New Roman" w:cs="Times New Roman"/>
        </w:rPr>
      </w:pPr>
    </w:p>
    <w:p w:rsidR="008871FC" w:rsidRDefault="008871FC" w:rsidP="00591A5A">
      <w:pPr>
        <w:rPr>
          <w:rFonts w:ascii="Times New Roman" w:hAnsi="Times New Roman" w:cs="Times New Roman"/>
        </w:rPr>
      </w:pPr>
    </w:p>
    <w:p w:rsidR="008871FC" w:rsidRDefault="008871FC" w:rsidP="00591A5A">
      <w:pPr>
        <w:rPr>
          <w:rFonts w:ascii="Times New Roman" w:hAnsi="Times New Roman" w:cs="Times New Roman"/>
        </w:rPr>
      </w:pPr>
      <w:r w:rsidRPr="008871FC">
        <w:rPr>
          <w:noProof/>
          <w:lang w:eastAsia="es-ES"/>
        </w:rPr>
        <w:drawing>
          <wp:anchor distT="0" distB="0" distL="114300" distR="114300" simplePos="0" relativeHeight="251662336" behindDoc="1" locked="0" layoutInCell="1" allowOverlap="1" wp14:anchorId="4B194CB7" wp14:editId="24A0D8CE">
            <wp:simplePos x="0" y="0"/>
            <wp:positionH relativeFrom="column">
              <wp:posOffset>303530</wp:posOffset>
            </wp:positionH>
            <wp:positionV relativeFrom="paragraph">
              <wp:posOffset>23495</wp:posOffset>
            </wp:positionV>
            <wp:extent cx="5836920" cy="2174875"/>
            <wp:effectExtent l="0" t="0" r="0" b="0"/>
            <wp:wrapTight wrapText="bothSides">
              <wp:wrapPolygon edited="0">
                <wp:start x="0" y="0"/>
                <wp:lineTo x="0" y="21379"/>
                <wp:lineTo x="21501" y="21379"/>
                <wp:lineTo x="2150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836920" cy="217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1FC" w:rsidRDefault="008871FC" w:rsidP="00591A5A">
      <w:pPr>
        <w:rPr>
          <w:rFonts w:ascii="Times New Roman" w:hAnsi="Times New Roman" w:cs="Times New Roman"/>
        </w:rPr>
      </w:pPr>
    </w:p>
    <w:p w:rsidR="008871FC" w:rsidRDefault="008871FC" w:rsidP="00591A5A">
      <w:pPr>
        <w:rPr>
          <w:rFonts w:ascii="Times New Roman" w:hAnsi="Times New Roman" w:cs="Times New Roman"/>
        </w:rPr>
      </w:pPr>
    </w:p>
    <w:p w:rsidR="00CB4D14" w:rsidRDefault="00CB4D14" w:rsidP="00591A5A">
      <w:pPr>
        <w:rPr>
          <w:rFonts w:ascii="Times New Roman" w:hAnsi="Times New Roman" w:cs="Times New Roman"/>
        </w:rPr>
      </w:pPr>
    </w:p>
    <w:p w:rsidR="00CB4D14" w:rsidRPr="00165DDC" w:rsidRDefault="00CB4D14" w:rsidP="00591A5A">
      <w:pPr>
        <w:rPr>
          <w:rFonts w:ascii="Times New Roman" w:hAnsi="Times New Roman" w:cs="Times New Roman"/>
        </w:rPr>
      </w:pPr>
    </w:p>
    <w:p w:rsidR="00591A5A" w:rsidRPr="00165DDC" w:rsidRDefault="00591A5A" w:rsidP="00591A5A">
      <w:pPr>
        <w:rPr>
          <w:rFonts w:ascii="Times New Roman" w:hAnsi="Times New Roman" w:cs="Times New Roman"/>
        </w:rPr>
      </w:pPr>
    </w:p>
    <w:p w:rsidR="00591A5A" w:rsidRPr="00165DDC" w:rsidRDefault="00591A5A" w:rsidP="00591A5A">
      <w:pPr>
        <w:rPr>
          <w:rFonts w:ascii="Times New Roman" w:hAnsi="Times New Roman" w:cs="Times New Roman"/>
        </w:rPr>
      </w:pPr>
    </w:p>
    <w:p w:rsidR="00CB4D14" w:rsidRDefault="00591A5A" w:rsidP="00591A5A">
      <w:pPr>
        <w:tabs>
          <w:tab w:val="left" w:pos="3007"/>
        </w:tabs>
        <w:rPr>
          <w:rFonts w:ascii="Times New Roman" w:hAnsi="Times New Roman" w:cs="Times New Roman"/>
        </w:rPr>
      </w:pPr>
      <w:r w:rsidRPr="00165DDC">
        <w:rPr>
          <w:rFonts w:ascii="Times New Roman" w:hAnsi="Times New Roman" w:cs="Times New Roman"/>
        </w:rPr>
        <w:tab/>
      </w:r>
    </w:p>
    <w:p w:rsidR="00CB4D14" w:rsidRDefault="008871FC" w:rsidP="00591A5A">
      <w:pPr>
        <w:tabs>
          <w:tab w:val="left" w:pos="3007"/>
        </w:tabs>
        <w:rPr>
          <w:rFonts w:ascii="Times New Roman" w:hAnsi="Times New Roman" w:cs="Times New Roman"/>
        </w:rPr>
      </w:pPr>
      <w:r w:rsidRPr="008871FC">
        <w:rPr>
          <w:noProof/>
          <w:lang w:eastAsia="es-ES"/>
        </w:rPr>
        <w:drawing>
          <wp:anchor distT="0" distB="0" distL="114300" distR="114300" simplePos="0" relativeHeight="251663360" behindDoc="1" locked="0" layoutInCell="1" allowOverlap="1" wp14:anchorId="7CDBED72" wp14:editId="1C3139C8">
            <wp:simplePos x="0" y="0"/>
            <wp:positionH relativeFrom="margin">
              <wp:posOffset>310515</wp:posOffset>
            </wp:positionH>
            <wp:positionV relativeFrom="paragraph">
              <wp:posOffset>165100</wp:posOffset>
            </wp:positionV>
            <wp:extent cx="5844540" cy="2675890"/>
            <wp:effectExtent l="0" t="0" r="3810" b="0"/>
            <wp:wrapTight wrapText="bothSides">
              <wp:wrapPolygon edited="0">
                <wp:start x="0" y="0"/>
                <wp:lineTo x="0" y="21374"/>
                <wp:lineTo x="21544" y="21374"/>
                <wp:lineTo x="2154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844540" cy="2675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D14" w:rsidRDefault="00CB4D14" w:rsidP="00591A5A">
      <w:pPr>
        <w:tabs>
          <w:tab w:val="left" w:pos="3007"/>
        </w:tabs>
        <w:rPr>
          <w:rFonts w:ascii="Times New Roman" w:hAnsi="Times New Roman" w:cs="Times New Roman"/>
        </w:rPr>
      </w:pPr>
    </w:p>
    <w:p w:rsidR="00CB4D14" w:rsidRDefault="00CB4D14" w:rsidP="00591A5A">
      <w:pPr>
        <w:tabs>
          <w:tab w:val="left" w:pos="3007"/>
        </w:tabs>
        <w:rPr>
          <w:rFonts w:ascii="Times New Roman" w:hAnsi="Times New Roman" w:cs="Times New Roman"/>
        </w:rPr>
      </w:pPr>
    </w:p>
    <w:p w:rsidR="00CB4D14" w:rsidRDefault="00CB4D14" w:rsidP="00591A5A">
      <w:pPr>
        <w:tabs>
          <w:tab w:val="left" w:pos="3007"/>
        </w:tabs>
        <w:rPr>
          <w:rFonts w:ascii="Times New Roman" w:hAnsi="Times New Roman" w:cs="Times New Roman"/>
        </w:rPr>
      </w:pPr>
    </w:p>
    <w:p w:rsidR="00CB4D14" w:rsidRDefault="00CB4D14" w:rsidP="00591A5A">
      <w:pPr>
        <w:tabs>
          <w:tab w:val="left" w:pos="3007"/>
        </w:tabs>
        <w:rPr>
          <w:rFonts w:ascii="Times New Roman" w:hAnsi="Times New Roman" w:cs="Times New Roman"/>
        </w:rPr>
      </w:pPr>
    </w:p>
    <w:p w:rsidR="00CB4D14" w:rsidRDefault="00CB4D14" w:rsidP="00591A5A">
      <w:pPr>
        <w:tabs>
          <w:tab w:val="left" w:pos="3007"/>
        </w:tabs>
        <w:rPr>
          <w:rFonts w:ascii="Times New Roman" w:hAnsi="Times New Roman" w:cs="Times New Roman"/>
        </w:rPr>
      </w:pPr>
    </w:p>
    <w:p w:rsidR="00CB4D14" w:rsidRDefault="00CB4D14" w:rsidP="00591A5A">
      <w:pPr>
        <w:tabs>
          <w:tab w:val="left" w:pos="3007"/>
        </w:tabs>
        <w:rPr>
          <w:rFonts w:ascii="Times New Roman" w:hAnsi="Times New Roman" w:cs="Times New Roman"/>
        </w:rPr>
      </w:pPr>
    </w:p>
    <w:p w:rsidR="00CB4D14" w:rsidRDefault="00CB4D14" w:rsidP="00591A5A">
      <w:pPr>
        <w:tabs>
          <w:tab w:val="left" w:pos="3007"/>
        </w:tabs>
        <w:rPr>
          <w:rFonts w:ascii="Times New Roman" w:hAnsi="Times New Roman" w:cs="Times New Roman"/>
        </w:rPr>
      </w:pPr>
    </w:p>
    <w:p w:rsidR="00CB4D14" w:rsidRDefault="00CB4D14" w:rsidP="00591A5A">
      <w:pPr>
        <w:tabs>
          <w:tab w:val="left" w:pos="3007"/>
        </w:tabs>
        <w:rPr>
          <w:rFonts w:ascii="Times New Roman" w:hAnsi="Times New Roman" w:cs="Times New Roman"/>
        </w:rPr>
      </w:pPr>
    </w:p>
    <w:p w:rsidR="00CB4D14" w:rsidRDefault="00CB4D14" w:rsidP="00591A5A">
      <w:pPr>
        <w:tabs>
          <w:tab w:val="left" w:pos="3007"/>
        </w:tabs>
        <w:rPr>
          <w:rFonts w:ascii="Times New Roman" w:hAnsi="Times New Roman" w:cs="Times New Roman"/>
        </w:rPr>
      </w:pPr>
    </w:p>
    <w:p w:rsidR="00CB4D14" w:rsidRDefault="00CB4D14" w:rsidP="00591A5A">
      <w:pPr>
        <w:tabs>
          <w:tab w:val="left" w:pos="3007"/>
        </w:tabs>
        <w:rPr>
          <w:rFonts w:ascii="Times New Roman" w:hAnsi="Times New Roman" w:cs="Times New Roman"/>
        </w:rPr>
      </w:pPr>
    </w:p>
    <w:p w:rsidR="00C20BC3" w:rsidRPr="00C20BC3" w:rsidRDefault="00C20BC3" w:rsidP="00C20BC3">
      <w:pPr>
        <w:shd w:val="clear" w:color="auto" w:fill="0000FF"/>
        <w:tabs>
          <w:tab w:val="left" w:pos="3007"/>
        </w:tabs>
        <w:jc w:val="center"/>
        <w:rPr>
          <w:rFonts w:ascii="Times New Roman" w:hAnsi="Times New Roman" w:cs="Times New Roman"/>
          <w:b/>
          <w:sz w:val="28"/>
          <w:szCs w:val="28"/>
        </w:rPr>
      </w:pPr>
      <w:r w:rsidRPr="00C20BC3">
        <w:rPr>
          <w:rFonts w:ascii="Times New Roman" w:hAnsi="Times New Roman" w:cs="Times New Roman"/>
          <w:b/>
          <w:sz w:val="28"/>
          <w:szCs w:val="28"/>
        </w:rPr>
        <w:lastRenderedPageBreak/>
        <w:t>VIDEO</w:t>
      </w:r>
    </w:p>
    <w:p w:rsidR="00C20BC3" w:rsidRPr="00C20BC3" w:rsidRDefault="00C20BC3" w:rsidP="00C20BC3">
      <w:pPr>
        <w:shd w:val="clear" w:color="auto" w:fill="0000FF"/>
        <w:tabs>
          <w:tab w:val="left" w:pos="3007"/>
        </w:tabs>
        <w:jc w:val="center"/>
        <w:rPr>
          <w:rFonts w:ascii="Times New Roman" w:hAnsi="Times New Roman" w:cs="Times New Roman"/>
          <w:b/>
          <w:sz w:val="28"/>
          <w:szCs w:val="28"/>
        </w:rPr>
      </w:pPr>
      <w:r w:rsidRPr="00C20BC3">
        <w:rPr>
          <w:rFonts w:ascii="Times New Roman" w:hAnsi="Times New Roman" w:cs="Times New Roman"/>
          <w:b/>
          <w:sz w:val="28"/>
          <w:szCs w:val="28"/>
        </w:rPr>
        <w:t>TRATAMIENTO DEL CANCER CON BIOMAGNETISMO MÉDICO</w:t>
      </w:r>
    </w:p>
    <w:p w:rsidR="00C20BC3" w:rsidRPr="00C20BC3" w:rsidRDefault="00C20BC3" w:rsidP="00C20BC3">
      <w:pPr>
        <w:shd w:val="clear" w:color="auto" w:fill="0000FF"/>
        <w:tabs>
          <w:tab w:val="left" w:pos="3007"/>
        </w:tabs>
        <w:jc w:val="center"/>
        <w:rPr>
          <w:rFonts w:ascii="Times New Roman" w:hAnsi="Times New Roman" w:cs="Times New Roman"/>
          <w:b/>
          <w:sz w:val="28"/>
          <w:szCs w:val="28"/>
        </w:rPr>
      </w:pPr>
      <w:hyperlink r:id="rId11" w:history="1">
        <w:r w:rsidRPr="00C20BC3">
          <w:rPr>
            <w:rStyle w:val="Hipervnculo"/>
            <w:rFonts w:ascii="Times New Roman" w:hAnsi="Times New Roman" w:cs="Times New Roman"/>
            <w:b/>
            <w:color w:val="auto"/>
            <w:sz w:val="28"/>
            <w:szCs w:val="28"/>
          </w:rPr>
          <w:t>https://youtu.be/lMkN8BZHTv0</w:t>
        </w:r>
      </w:hyperlink>
    </w:p>
    <w:p w:rsidR="00C20BC3" w:rsidRDefault="00C20BC3" w:rsidP="00591A5A">
      <w:pPr>
        <w:tabs>
          <w:tab w:val="left" w:pos="3007"/>
        </w:tabs>
        <w:rPr>
          <w:rFonts w:ascii="Times New Roman" w:hAnsi="Times New Roman" w:cs="Times New Roman"/>
          <w:b/>
        </w:rPr>
      </w:pPr>
    </w:p>
    <w:p w:rsidR="00CB4D14" w:rsidRPr="00990609" w:rsidRDefault="00990609" w:rsidP="00591A5A">
      <w:pPr>
        <w:tabs>
          <w:tab w:val="left" w:pos="3007"/>
        </w:tabs>
        <w:rPr>
          <w:rFonts w:ascii="Times New Roman" w:hAnsi="Times New Roman" w:cs="Times New Roman"/>
          <w:b/>
        </w:rPr>
      </w:pPr>
      <w:r w:rsidRPr="00990609">
        <w:rPr>
          <w:rFonts w:ascii="Times New Roman" w:hAnsi="Times New Roman" w:cs="Times New Roman"/>
          <w:b/>
        </w:rPr>
        <w:t>A tener en cuenta en todos los cánceres:</w:t>
      </w:r>
    </w:p>
    <w:p w:rsidR="00CB4D14" w:rsidRDefault="00CB4D14" w:rsidP="00591A5A">
      <w:pPr>
        <w:tabs>
          <w:tab w:val="left" w:pos="3007"/>
        </w:tabs>
        <w:rPr>
          <w:rFonts w:ascii="Times New Roman" w:hAnsi="Times New Roman" w:cs="Times New Roman"/>
        </w:rPr>
      </w:pPr>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Lo que afecta</w:t>
      </w:r>
      <w:r w:rsidR="00990609">
        <w:rPr>
          <w:rFonts w:ascii="Times New Roman" w:hAnsi="Times New Roman" w:cs="Times New Roman"/>
        </w:rPr>
        <w:t xml:space="preserve"> a los pacientes antes de morir</w:t>
      </w:r>
      <w:r w:rsidRPr="00165DDC">
        <w:rPr>
          <w:rFonts w:ascii="Times New Roman" w:hAnsi="Times New Roman" w:cs="Times New Roman"/>
        </w:rPr>
        <w:t xml:space="preserve"> de </w:t>
      </w:r>
      <w:proofErr w:type="spellStart"/>
      <w:r w:rsidRPr="00165DDC">
        <w:rPr>
          <w:rFonts w:ascii="Times New Roman" w:hAnsi="Times New Roman" w:cs="Times New Roman"/>
        </w:rPr>
        <w:t>cancer</w:t>
      </w:r>
      <w:proofErr w:type="spellEnd"/>
      <w:r w:rsidRPr="00165DDC">
        <w:rPr>
          <w:rFonts w:ascii="Times New Roman" w:hAnsi="Times New Roman" w:cs="Times New Roman"/>
        </w:rPr>
        <w:t xml:space="preserve"> es la </w:t>
      </w:r>
      <w:proofErr w:type="spellStart"/>
      <w:r w:rsidRPr="00165DDC">
        <w:rPr>
          <w:rFonts w:ascii="Times New Roman" w:hAnsi="Times New Roman" w:cs="Times New Roman"/>
        </w:rPr>
        <w:t>Micobacterium</w:t>
      </w:r>
      <w:proofErr w:type="spellEnd"/>
      <w:r w:rsidRPr="00165DDC">
        <w:rPr>
          <w:rFonts w:ascii="Times New Roman" w:hAnsi="Times New Roman" w:cs="Times New Roman"/>
        </w:rPr>
        <w:t xml:space="preserve"> </w:t>
      </w:r>
      <w:proofErr w:type="spellStart"/>
      <w:r w:rsidRPr="00165DDC">
        <w:rPr>
          <w:rFonts w:ascii="Times New Roman" w:hAnsi="Times New Roman" w:cs="Times New Roman"/>
        </w:rPr>
        <w:t>Leprae</w:t>
      </w:r>
      <w:proofErr w:type="spellEnd"/>
      <w:r w:rsidRPr="00165DDC">
        <w:rPr>
          <w:rFonts w:ascii="Times New Roman" w:hAnsi="Times New Roman" w:cs="Times New Roman"/>
        </w:rPr>
        <w:t>, así se pudo concluir que existen los siguientes factores:</w:t>
      </w:r>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 xml:space="preserve">1º - Factor de Malignidad: </w:t>
      </w:r>
      <w:proofErr w:type="spellStart"/>
      <w:r w:rsidRPr="00165DDC">
        <w:rPr>
          <w:rFonts w:ascii="Times New Roman" w:hAnsi="Times New Roman" w:cs="Times New Roman"/>
        </w:rPr>
        <w:t>Micobacterium</w:t>
      </w:r>
      <w:proofErr w:type="spellEnd"/>
      <w:r w:rsidRPr="00165DDC">
        <w:rPr>
          <w:rFonts w:ascii="Times New Roman" w:hAnsi="Times New Roman" w:cs="Times New Roman"/>
        </w:rPr>
        <w:t xml:space="preserve"> </w:t>
      </w:r>
      <w:proofErr w:type="spellStart"/>
      <w:r w:rsidRPr="00165DDC">
        <w:rPr>
          <w:rFonts w:ascii="Times New Roman" w:hAnsi="Times New Roman" w:cs="Times New Roman"/>
        </w:rPr>
        <w:t>Leprae</w:t>
      </w:r>
      <w:proofErr w:type="spellEnd"/>
    </w:p>
    <w:p w:rsidR="00990609" w:rsidRDefault="00591A5A" w:rsidP="00591A5A">
      <w:pPr>
        <w:tabs>
          <w:tab w:val="left" w:pos="3007"/>
        </w:tabs>
        <w:rPr>
          <w:rFonts w:ascii="Times New Roman" w:hAnsi="Times New Roman" w:cs="Times New Roman"/>
        </w:rPr>
      </w:pPr>
      <w:r w:rsidRPr="00165DDC">
        <w:rPr>
          <w:rFonts w:ascii="Times New Roman" w:hAnsi="Times New Roman" w:cs="Times New Roman"/>
        </w:rPr>
        <w:t>2º - Factor de Ubicación: Bacterias Asociadas</w:t>
      </w:r>
      <w:r w:rsidR="00990609">
        <w:rPr>
          <w:rFonts w:ascii="Times New Roman" w:hAnsi="Times New Roman" w:cs="Times New Roman"/>
        </w:rPr>
        <w:t xml:space="preserve">: </w:t>
      </w:r>
    </w:p>
    <w:p w:rsidR="00990609" w:rsidRPr="00990609" w:rsidRDefault="00591A5A" w:rsidP="00990609">
      <w:pPr>
        <w:pStyle w:val="Prrafodelista"/>
        <w:numPr>
          <w:ilvl w:val="0"/>
          <w:numId w:val="1"/>
        </w:numPr>
        <w:tabs>
          <w:tab w:val="left" w:pos="3007"/>
        </w:tabs>
        <w:rPr>
          <w:rFonts w:ascii="Times New Roman" w:hAnsi="Times New Roman" w:cs="Times New Roman"/>
        </w:rPr>
      </w:pPr>
      <w:proofErr w:type="spellStart"/>
      <w:r w:rsidRPr="00990609">
        <w:rPr>
          <w:rFonts w:ascii="Times New Roman" w:hAnsi="Times New Roman" w:cs="Times New Roman"/>
        </w:rPr>
        <w:t>Strpto</w:t>
      </w:r>
      <w:r w:rsidR="00990609" w:rsidRPr="00990609">
        <w:rPr>
          <w:rFonts w:ascii="Times New Roman" w:hAnsi="Times New Roman" w:cs="Times New Roman"/>
        </w:rPr>
        <w:t>ccocus</w:t>
      </w:r>
      <w:proofErr w:type="spellEnd"/>
      <w:r w:rsidR="00990609" w:rsidRPr="00990609">
        <w:rPr>
          <w:rFonts w:ascii="Times New Roman" w:hAnsi="Times New Roman" w:cs="Times New Roman"/>
        </w:rPr>
        <w:t xml:space="preserve"> Beta, </w:t>
      </w:r>
    </w:p>
    <w:p w:rsidR="00990609" w:rsidRPr="00990609" w:rsidRDefault="00591A5A" w:rsidP="00990609">
      <w:pPr>
        <w:pStyle w:val="Prrafodelista"/>
        <w:numPr>
          <w:ilvl w:val="0"/>
          <w:numId w:val="1"/>
        </w:numPr>
        <w:tabs>
          <w:tab w:val="left" w:pos="3007"/>
        </w:tabs>
        <w:rPr>
          <w:rFonts w:ascii="Times New Roman" w:hAnsi="Times New Roman" w:cs="Times New Roman"/>
        </w:rPr>
      </w:pPr>
      <w:proofErr w:type="spellStart"/>
      <w:r w:rsidRPr="00990609">
        <w:rPr>
          <w:rFonts w:ascii="Times New Roman" w:hAnsi="Times New Roman" w:cs="Times New Roman"/>
        </w:rPr>
        <w:t>Clostridium</w:t>
      </w:r>
      <w:proofErr w:type="spellEnd"/>
      <w:r w:rsidRPr="00990609">
        <w:rPr>
          <w:rFonts w:ascii="Times New Roman" w:hAnsi="Times New Roman" w:cs="Times New Roman"/>
        </w:rPr>
        <w:t xml:space="preserve"> </w:t>
      </w:r>
      <w:proofErr w:type="spellStart"/>
      <w:r w:rsidRPr="00990609">
        <w:rPr>
          <w:rFonts w:ascii="Times New Roman" w:hAnsi="Times New Roman" w:cs="Times New Roman"/>
        </w:rPr>
        <w:t>perfin</w:t>
      </w:r>
      <w:r w:rsidR="00990609" w:rsidRPr="00990609">
        <w:rPr>
          <w:rFonts w:ascii="Times New Roman" w:hAnsi="Times New Roman" w:cs="Times New Roman"/>
        </w:rPr>
        <w:t>ges</w:t>
      </w:r>
      <w:proofErr w:type="spellEnd"/>
      <w:r w:rsidR="00990609" w:rsidRPr="00990609">
        <w:rPr>
          <w:rFonts w:ascii="Times New Roman" w:hAnsi="Times New Roman" w:cs="Times New Roman"/>
        </w:rPr>
        <w:t xml:space="preserve">, </w:t>
      </w:r>
    </w:p>
    <w:p w:rsidR="00990609" w:rsidRPr="00990609" w:rsidRDefault="00591A5A" w:rsidP="00990609">
      <w:pPr>
        <w:pStyle w:val="Prrafodelista"/>
        <w:numPr>
          <w:ilvl w:val="0"/>
          <w:numId w:val="1"/>
        </w:numPr>
        <w:tabs>
          <w:tab w:val="left" w:pos="3007"/>
        </w:tabs>
        <w:rPr>
          <w:rFonts w:ascii="Times New Roman" w:hAnsi="Times New Roman" w:cs="Times New Roman"/>
        </w:rPr>
      </w:pPr>
      <w:proofErr w:type="spellStart"/>
      <w:r w:rsidRPr="00990609">
        <w:rPr>
          <w:rFonts w:ascii="Times New Roman" w:hAnsi="Times New Roman" w:cs="Times New Roman"/>
        </w:rPr>
        <w:t>Leiste</w:t>
      </w:r>
      <w:r w:rsidR="00990609" w:rsidRPr="00990609">
        <w:rPr>
          <w:rFonts w:ascii="Times New Roman" w:hAnsi="Times New Roman" w:cs="Times New Roman"/>
        </w:rPr>
        <w:t>ria</w:t>
      </w:r>
      <w:proofErr w:type="spellEnd"/>
      <w:r w:rsidR="00990609" w:rsidRPr="00990609">
        <w:rPr>
          <w:rFonts w:ascii="Times New Roman" w:hAnsi="Times New Roman" w:cs="Times New Roman"/>
        </w:rPr>
        <w:t xml:space="preserve">, </w:t>
      </w:r>
    </w:p>
    <w:p w:rsidR="00990609" w:rsidRPr="00990609" w:rsidRDefault="00591A5A" w:rsidP="00990609">
      <w:pPr>
        <w:pStyle w:val="Prrafodelista"/>
        <w:numPr>
          <w:ilvl w:val="0"/>
          <w:numId w:val="1"/>
        </w:numPr>
        <w:tabs>
          <w:tab w:val="left" w:pos="3007"/>
        </w:tabs>
        <w:rPr>
          <w:rFonts w:ascii="Times New Roman" w:hAnsi="Times New Roman" w:cs="Times New Roman"/>
        </w:rPr>
      </w:pPr>
      <w:r w:rsidRPr="00990609">
        <w:rPr>
          <w:rFonts w:ascii="Times New Roman" w:hAnsi="Times New Roman" w:cs="Times New Roman"/>
        </w:rPr>
        <w:t>Cólera,</w:t>
      </w:r>
      <w:r w:rsidR="00990609" w:rsidRPr="00990609">
        <w:rPr>
          <w:rFonts w:ascii="Times New Roman" w:hAnsi="Times New Roman" w:cs="Times New Roman"/>
        </w:rPr>
        <w:t xml:space="preserve"> </w:t>
      </w:r>
    </w:p>
    <w:p w:rsidR="00990609" w:rsidRPr="00990609" w:rsidRDefault="00591A5A" w:rsidP="00990609">
      <w:pPr>
        <w:pStyle w:val="Prrafodelista"/>
        <w:numPr>
          <w:ilvl w:val="0"/>
          <w:numId w:val="1"/>
        </w:numPr>
        <w:tabs>
          <w:tab w:val="left" w:pos="3007"/>
        </w:tabs>
        <w:rPr>
          <w:rFonts w:ascii="Times New Roman" w:hAnsi="Times New Roman" w:cs="Times New Roman"/>
        </w:rPr>
      </w:pPr>
      <w:proofErr w:type="spellStart"/>
      <w:r w:rsidRPr="00990609">
        <w:rPr>
          <w:rFonts w:ascii="Times New Roman" w:hAnsi="Times New Roman" w:cs="Times New Roman"/>
        </w:rPr>
        <w:t>Enterobact</w:t>
      </w:r>
      <w:r w:rsidR="00990609" w:rsidRPr="00990609">
        <w:rPr>
          <w:rFonts w:ascii="Times New Roman" w:hAnsi="Times New Roman" w:cs="Times New Roman"/>
        </w:rPr>
        <w:t>er</w:t>
      </w:r>
      <w:proofErr w:type="spellEnd"/>
      <w:r w:rsidR="00990609" w:rsidRPr="00990609">
        <w:rPr>
          <w:rFonts w:ascii="Times New Roman" w:hAnsi="Times New Roman" w:cs="Times New Roman"/>
        </w:rPr>
        <w:t xml:space="preserve"> </w:t>
      </w:r>
      <w:proofErr w:type="spellStart"/>
      <w:r w:rsidR="00990609" w:rsidRPr="00990609">
        <w:rPr>
          <w:rFonts w:ascii="Times New Roman" w:hAnsi="Times New Roman" w:cs="Times New Roman"/>
        </w:rPr>
        <w:t>cloacae</w:t>
      </w:r>
      <w:proofErr w:type="spellEnd"/>
      <w:r w:rsidR="00990609" w:rsidRPr="00990609">
        <w:rPr>
          <w:rFonts w:ascii="Times New Roman" w:hAnsi="Times New Roman" w:cs="Times New Roman"/>
        </w:rPr>
        <w:t xml:space="preserve">, </w:t>
      </w:r>
    </w:p>
    <w:p w:rsidR="00591A5A" w:rsidRPr="00990609" w:rsidRDefault="00591A5A" w:rsidP="00990609">
      <w:pPr>
        <w:pStyle w:val="Prrafodelista"/>
        <w:numPr>
          <w:ilvl w:val="0"/>
          <w:numId w:val="1"/>
        </w:numPr>
        <w:tabs>
          <w:tab w:val="left" w:pos="3007"/>
        </w:tabs>
        <w:rPr>
          <w:rFonts w:ascii="Times New Roman" w:hAnsi="Times New Roman" w:cs="Times New Roman"/>
        </w:rPr>
      </w:pPr>
      <w:r w:rsidRPr="00990609">
        <w:rPr>
          <w:rFonts w:ascii="Times New Roman" w:hAnsi="Times New Roman" w:cs="Times New Roman"/>
        </w:rPr>
        <w:t>Neumococo</w:t>
      </w:r>
    </w:p>
    <w:p w:rsidR="00990609" w:rsidRDefault="00591A5A" w:rsidP="00591A5A">
      <w:pPr>
        <w:tabs>
          <w:tab w:val="left" w:pos="3007"/>
        </w:tabs>
        <w:rPr>
          <w:rFonts w:ascii="Times New Roman" w:hAnsi="Times New Roman" w:cs="Times New Roman"/>
        </w:rPr>
      </w:pPr>
      <w:r w:rsidRPr="00165DDC">
        <w:rPr>
          <w:rFonts w:ascii="Times New Roman" w:hAnsi="Times New Roman" w:cs="Times New Roman"/>
        </w:rPr>
        <w:t xml:space="preserve">3º - Factor </w:t>
      </w:r>
      <w:r w:rsidR="00990609">
        <w:rPr>
          <w:rFonts w:ascii="Times New Roman" w:hAnsi="Times New Roman" w:cs="Times New Roman"/>
        </w:rPr>
        <w:t>de Crecimiento lento o normal:</w:t>
      </w:r>
    </w:p>
    <w:p w:rsidR="00591A5A" w:rsidRPr="00990609" w:rsidRDefault="00591A5A" w:rsidP="00990609">
      <w:pPr>
        <w:pStyle w:val="Prrafodelista"/>
        <w:numPr>
          <w:ilvl w:val="0"/>
          <w:numId w:val="3"/>
        </w:numPr>
        <w:tabs>
          <w:tab w:val="left" w:pos="3007"/>
        </w:tabs>
        <w:rPr>
          <w:rFonts w:ascii="Times New Roman" w:hAnsi="Times New Roman" w:cs="Times New Roman"/>
        </w:rPr>
      </w:pPr>
      <w:r w:rsidRPr="00990609">
        <w:rPr>
          <w:rFonts w:ascii="Times New Roman" w:hAnsi="Times New Roman" w:cs="Times New Roman"/>
        </w:rPr>
        <w:t>Bacterias Asociadas</w:t>
      </w:r>
    </w:p>
    <w:p w:rsidR="00990609" w:rsidRDefault="00591A5A" w:rsidP="00591A5A">
      <w:pPr>
        <w:tabs>
          <w:tab w:val="left" w:pos="3007"/>
        </w:tabs>
        <w:rPr>
          <w:rFonts w:ascii="Times New Roman" w:hAnsi="Times New Roman" w:cs="Times New Roman"/>
        </w:rPr>
      </w:pPr>
      <w:r w:rsidRPr="00165DDC">
        <w:rPr>
          <w:rFonts w:ascii="Times New Roman" w:hAnsi="Times New Roman" w:cs="Times New Roman"/>
        </w:rPr>
        <w:t>4ª - Fa</w:t>
      </w:r>
      <w:r w:rsidR="00990609">
        <w:rPr>
          <w:rFonts w:ascii="Times New Roman" w:hAnsi="Times New Roman" w:cs="Times New Roman"/>
        </w:rPr>
        <w:t>ctor de Crecimiento Explosivo:</w:t>
      </w:r>
    </w:p>
    <w:p w:rsidR="00591A5A" w:rsidRPr="00990609" w:rsidRDefault="00591A5A" w:rsidP="00990609">
      <w:pPr>
        <w:pStyle w:val="Prrafodelista"/>
        <w:numPr>
          <w:ilvl w:val="0"/>
          <w:numId w:val="3"/>
        </w:numPr>
        <w:tabs>
          <w:tab w:val="left" w:pos="3007"/>
        </w:tabs>
        <w:rPr>
          <w:rFonts w:ascii="Times New Roman" w:hAnsi="Times New Roman" w:cs="Times New Roman"/>
        </w:rPr>
      </w:pPr>
      <w:r w:rsidRPr="00990609">
        <w:rPr>
          <w:rFonts w:ascii="Times New Roman" w:hAnsi="Times New Roman" w:cs="Times New Roman"/>
        </w:rPr>
        <w:t>Hongos patógenos</w:t>
      </w:r>
    </w:p>
    <w:p w:rsidR="00990609" w:rsidRDefault="00591A5A" w:rsidP="00591A5A">
      <w:pPr>
        <w:tabs>
          <w:tab w:val="left" w:pos="3007"/>
        </w:tabs>
        <w:rPr>
          <w:rFonts w:ascii="Times New Roman" w:hAnsi="Times New Roman" w:cs="Times New Roman"/>
        </w:rPr>
      </w:pPr>
      <w:r w:rsidRPr="00165DDC">
        <w:rPr>
          <w:rFonts w:ascii="Times New Roman" w:hAnsi="Times New Roman" w:cs="Times New Roman"/>
        </w:rPr>
        <w:t xml:space="preserve">5º - Factor </w:t>
      </w:r>
      <w:r w:rsidR="00990609">
        <w:rPr>
          <w:rFonts w:ascii="Times New Roman" w:hAnsi="Times New Roman" w:cs="Times New Roman"/>
        </w:rPr>
        <w:t>de Lesión de Membrana Celular:</w:t>
      </w:r>
    </w:p>
    <w:p w:rsidR="00591A5A" w:rsidRPr="00990609" w:rsidRDefault="00591A5A" w:rsidP="00990609">
      <w:pPr>
        <w:pStyle w:val="Prrafodelista"/>
        <w:numPr>
          <w:ilvl w:val="0"/>
          <w:numId w:val="3"/>
        </w:numPr>
        <w:tabs>
          <w:tab w:val="left" w:pos="3007"/>
        </w:tabs>
        <w:rPr>
          <w:rFonts w:ascii="Times New Roman" w:hAnsi="Times New Roman" w:cs="Times New Roman"/>
        </w:rPr>
      </w:pPr>
      <w:r w:rsidRPr="00990609">
        <w:rPr>
          <w:rFonts w:ascii="Times New Roman" w:hAnsi="Times New Roman" w:cs="Times New Roman"/>
        </w:rPr>
        <w:t>Virus</w:t>
      </w:r>
    </w:p>
    <w:p w:rsidR="00990609" w:rsidRDefault="00591A5A" w:rsidP="00591A5A">
      <w:pPr>
        <w:tabs>
          <w:tab w:val="left" w:pos="3007"/>
        </w:tabs>
        <w:rPr>
          <w:rFonts w:ascii="Times New Roman" w:hAnsi="Times New Roman" w:cs="Times New Roman"/>
        </w:rPr>
      </w:pPr>
      <w:r w:rsidRPr="00165DDC">
        <w:rPr>
          <w:rFonts w:ascii="Times New Roman" w:hAnsi="Times New Roman" w:cs="Times New Roman"/>
        </w:rPr>
        <w:t>6º - Factor de Al</w:t>
      </w:r>
      <w:r w:rsidR="00990609">
        <w:rPr>
          <w:rFonts w:ascii="Times New Roman" w:hAnsi="Times New Roman" w:cs="Times New Roman"/>
        </w:rPr>
        <w:t>teración de Citoplasma:</w:t>
      </w:r>
    </w:p>
    <w:p w:rsidR="00591A5A" w:rsidRPr="00990609" w:rsidRDefault="00990609" w:rsidP="00990609">
      <w:pPr>
        <w:pStyle w:val="Prrafodelista"/>
        <w:numPr>
          <w:ilvl w:val="0"/>
          <w:numId w:val="3"/>
        </w:numPr>
        <w:tabs>
          <w:tab w:val="left" w:pos="3007"/>
        </w:tabs>
        <w:rPr>
          <w:rFonts w:ascii="Times New Roman" w:hAnsi="Times New Roman" w:cs="Times New Roman"/>
        </w:rPr>
      </w:pPr>
      <w:r>
        <w:rPr>
          <w:rFonts w:ascii="Times New Roman" w:hAnsi="Times New Roman" w:cs="Times New Roman"/>
        </w:rPr>
        <w:t>V</w:t>
      </w:r>
      <w:r w:rsidR="00591A5A" w:rsidRPr="00990609">
        <w:rPr>
          <w:rFonts w:ascii="Times New Roman" w:hAnsi="Times New Roman" w:cs="Times New Roman"/>
        </w:rPr>
        <w:t>irus patógenos de ADN</w:t>
      </w:r>
    </w:p>
    <w:p w:rsidR="00990609" w:rsidRDefault="00591A5A" w:rsidP="00591A5A">
      <w:pPr>
        <w:tabs>
          <w:tab w:val="left" w:pos="3007"/>
        </w:tabs>
        <w:rPr>
          <w:rFonts w:ascii="Times New Roman" w:hAnsi="Times New Roman" w:cs="Times New Roman"/>
        </w:rPr>
      </w:pPr>
      <w:r w:rsidRPr="00165DDC">
        <w:rPr>
          <w:rFonts w:ascii="Times New Roman" w:hAnsi="Times New Roman" w:cs="Times New Roman"/>
        </w:rPr>
        <w:t>7</w:t>
      </w:r>
      <w:r w:rsidR="00990609">
        <w:rPr>
          <w:rFonts w:ascii="Times New Roman" w:hAnsi="Times New Roman" w:cs="Times New Roman"/>
        </w:rPr>
        <w:t>º -  Factor de Metástasis</w:t>
      </w:r>
    </w:p>
    <w:p w:rsidR="00591A5A" w:rsidRPr="00990609" w:rsidRDefault="00591A5A" w:rsidP="00990609">
      <w:pPr>
        <w:pStyle w:val="Prrafodelista"/>
        <w:numPr>
          <w:ilvl w:val="0"/>
          <w:numId w:val="3"/>
        </w:numPr>
        <w:tabs>
          <w:tab w:val="left" w:pos="3007"/>
        </w:tabs>
        <w:rPr>
          <w:rFonts w:ascii="Times New Roman" w:hAnsi="Times New Roman" w:cs="Times New Roman"/>
        </w:rPr>
      </w:pPr>
      <w:r w:rsidRPr="00990609">
        <w:rPr>
          <w:rFonts w:ascii="Times New Roman" w:hAnsi="Times New Roman" w:cs="Times New Roman"/>
        </w:rPr>
        <w:t>(</w:t>
      </w:r>
      <w:proofErr w:type="spellStart"/>
      <w:r w:rsidRPr="00990609">
        <w:rPr>
          <w:rFonts w:ascii="Times New Roman" w:hAnsi="Times New Roman" w:cs="Times New Roman"/>
        </w:rPr>
        <w:t>Clostridium</w:t>
      </w:r>
      <w:proofErr w:type="spellEnd"/>
      <w:r w:rsidRPr="00990609">
        <w:rPr>
          <w:rFonts w:ascii="Times New Roman" w:hAnsi="Times New Roman" w:cs="Times New Roman"/>
        </w:rPr>
        <w:t>) + (</w:t>
      </w:r>
      <w:proofErr w:type="spellStart"/>
      <w:r w:rsidRPr="00990609">
        <w:rPr>
          <w:rFonts w:ascii="Times New Roman" w:hAnsi="Times New Roman" w:cs="Times New Roman"/>
        </w:rPr>
        <w:t>Pseudomonas</w:t>
      </w:r>
      <w:proofErr w:type="spellEnd"/>
      <w:r w:rsidRPr="00990609">
        <w:rPr>
          <w:rFonts w:ascii="Times New Roman" w:hAnsi="Times New Roman" w:cs="Times New Roman"/>
        </w:rPr>
        <w:t>)</w:t>
      </w:r>
    </w:p>
    <w:p w:rsidR="00990609" w:rsidRDefault="00591A5A" w:rsidP="00591A5A">
      <w:pPr>
        <w:tabs>
          <w:tab w:val="left" w:pos="3007"/>
        </w:tabs>
        <w:rPr>
          <w:rFonts w:ascii="Times New Roman" w:hAnsi="Times New Roman" w:cs="Times New Roman"/>
        </w:rPr>
      </w:pPr>
      <w:r w:rsidRPr="00165DDC">
        <w:rPr>
          <w:rFonts w:ascii="Times New Roman" w:hAnsi="Times New Roman" w:cs="Times New Roman"/>
        </w:rPr>
        <w:t>8</w:t>
      </w:r>
      <w:r w:rsidR="00990609">
        <w:rPr>
          <w:rFonts w:ascii="Times New Roman" w:hAnsi="Times New Roman" w:cs="Times New Roman"/>
        </w:rPr>
        <w:t>ª - Factor de Necrosis:</w:t>
      </w:r>
    </w:p>
    <w:p w:rsidR="00591A5A" w:rsidRPr="00990609" w:rsidRDefault="00990609" w:rsidP="00990609">
      <w:pPr>
        <w:pStyle w:val="Prrafodelista"/>
        <w:numPr>
          <w:ilvl w:val="0"/>
          <w:numId w:val="3"/>
        </w:numPr>
        <w:tabs>
          <w:tab w:val="left" w:pos="3007"/>
        </w:tabs>
        <w:rPr>
          <w:rFonts w:ascii="Times New Roman" w:hAnsi="Times New Roman" w:cs="Times New Roman"/>
        </w:rPr>
      </w:pPr>
      <w:r w:rsidRPr="00990609">
        <w:rPr>
          <w:rFonts w:ascii="Times New Roman" w:hAnsi="Times New Roman" w:cs="Times New Roman"/>
        </w:rPr>
        <w:t>P</w:t>
      </w:r>
      <w:r w:rsidR="00591A5A" w:rsidRPr="00990609">
        <w:rPr>
          <w:rFonts w:ascii="Times New Roman" w:hAnsi="Times New Roman" w:cs="Times New Roman"/>
        </w:rPr>
        <w:t>arásitos</w:t>
      </w:r>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El 97 % de los cánceres no lo son, son abscesos simplemente.</w:t>
      </w:r>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La</w:t>
      </w:r>
      <w:r w:rsidR="009E5497">
        <w:rPr>
          <w:rFonts w:ascii="Times New Roman" w:hAnsi="Times New Roman" w:cs="Times New Roman"/>
        </w:rPr>
        <w:t xml:space="preserve"> </w:t>
      </w:r>
      <w:proofErr w:type="spellStart"/>
      <w:r w:rsidR="009E5497">
        <w:rPr>
          <w:rFonts w:ascii="Times New Roman" w:hAnsi="Times New Roman" w:cs="Times New Roman"/>
        </w:rPr>
        <w:t>clasificacion</w:t>
      </w:r>
      <w:proofErr w:type="spellEnd"/>
      <w:r w:rsidR="009E5497">
        <w:rPr>
          <w:rFonts w:ascii="Times New Roman" w:hAnsi="Times New Roman" w:cs="Times New Roman"/>
        </w:rPr>
        <w:t xml:space="preserve"> del cá</w:t>
      </w:r>
      <w:r w:rsidRPr="00165DDC">
        <w:rPr>
          <w:rFonts w:ascii="Times New Roman" w:hAnsi="Times New Roman" w:cs="Times New Roman"/>
        </w:rPr>
        <w:t xml:space="preserve">ncer se establece según el tejido a partir del cual las células cancerosas se originan: </w:t>
      </w:r>
    </w:p>
    <w:p w:rsidR="00591A5A" w:rsidRPr="00990609" w:rsidRDefault="00591A5A" w:rsidP="00990609">
      <w:pPr>
        <w:pStyle w:val="Prrafodelista"/>
        <w:numPr>
          <w:ilvl w:val="0"/>
          <w:numId w:val="3"/>
        </w:numPr>
        <w:tabs>
          <w:tab w:val="left" w:pos="3007"/>
        </w:tabs>
        <w:rPr>
          <w:rFonts w:ascii="Times New Roman" w:hAnsi="Times New Roman" w:cs="Times New Roman"/>
        </w:rPr>
      </w:pPr>
      <w:r w:rsidRPr="00990609">
        <w:rPr>
          <w:rFonts w:ascii="Times New Roman" w:hAnsi="Times New Roman" w:cs="Times New Roman"/>
        </w:rPr>
        <w:t xml:space="preserve">Sarcomas (derivan de los tejidos </w:t>
      </w:r>
      <w:proofErr w:type="spellStart"/>
      <w:r w:rsidRPr="00990609">
        <w:rPr>
          <w:rFonts w:ascii="Times New Roman" w:hAnsi="Times New Roman" w:cs="Times New Roman"/>
        </w:rPr>
        <w:t>mesenquimatosos</w:t>
      </w:r>
      <w:proofErr w:type="spellEnd"/>
      <w:r w:rsidRPr="00990609">
        <w:rPr>
          <w:rFonts w:ascii="Times New Roman" w:hAnsi="Times New Roman" w:cs="Times New Roman"/>
        </w:rPr>
        <w:t>)</w:t>
      </w:r>
    </w:p>
    <w:p w:rsidR="00591A5A" w:rsidRPr="00990609" w:rsidRDefault="00591A5A" w:rsidP="00990609">
      <w:pPr>
        <w:pStyle w:val="Prrafodelista"/>
        <w:numPr>
          <w:ilvl w:val="0"/>
          <w:numId w:val="3"/>
        </w:numPr>
        <w:tabs>
          <w:tab w:val="left" w:pos="3007"/>
        </w:tabs>
        <w:rPr>
          <w:rFonts w:ascii="Times New Roman" w:hAnsi="Times New Roman" w:cs="Times New Roman"/>
        </w:rPr>
      </w:pPr>
      <w:r w:rsidRPr="00990609">
        <w:rPr>
          <w:rFonts w:ascii="Times New Roman" w:hAnsi="Times New Roman" w:cs="Times New Roman"/>
        </w:rPr>
        <w:t xml:space="preserve">Carcinomas (de origen </w:t>
      </w:r>
      <w:proofErr w:type="spellStart"/>
      <w:r w:rsidRPr="00990609">
        <w:rPr>
          <w:rFonts w:ascii="Times New Roman" w:hAnsi="Times New Roman" w:cs="Times New Roman"/>
        </w:rPr>
        <w:t>espitelial</w:t>
      </w:r>
      <w:proofErr w:type="spellEnd"/>
      <w:r w:rsidRPr="00990609">
        <w:rPr>
          <w:rFonts w:ascii="Times New Roman" w:hAnsi="Times New Roman" w:cs="Times New Roman"/>
        </w:rPr>
        <w:t>)</w:t>
      </w:r>
    </w:p>
    <w:p w:rsidR="00591A5A" w:rsidRPr="00990609" w:rsidRDefault="00591A5A" w:rsidP="00990609">
      <w:pPr>
        <w:pStyle w:val="Prrafodelista"/>
        <w:numPr>
          <w:ilvl w:val="0"/>
          <w:numId w:val="3"/>
        </w:numPr>
        <w:tabs>
          <w:tab w:val="left" w:pos="3007"/>
        </w:tabs>
        <w:rPr>
          <w:rFonts w:ascii="Times New Roman" w:hAnsi="Times New Roman" w:cs="Times New Roman"/>
        </w:rPr>
      </w:pPr>
      <w:r w:rsidRPr="00990609">
        <w:rPr>
          <w:rFonts w:ascii="Times New Roman" w:hAnsi="Times New Roman" w:cs="Times New Roman"/>
        </w:rPr>
        <w:t>Gliomas (proceden del tejido nervioso, no de las células nerviosas sino del sostén de estas)</w:t>
      </w:r>
    </w:p>
    <w:p w:rsidR="00990609" w:rsidRPr="00990609" w:rsidRDefault="00990609" w:rsidP="00990609">
      <w:pPr>
        <w:pStyle w:val="Prrafodelista"/>
        <w:numPr>
          <w:ilvl w:val="0"/>
          <w:numId w:val="3"/>
        </w:numPr>
        <w:tabs>
          <w:tab w:val="left" w:pos="3007"/>
        </w:tabs>
        <w:rPr>
          <w:rFonts w:ascii="Times New Roman" w:hAnsi="Times New Roman" w:cs="Times New Roman"/>
        </w:rPr>
      </w:pPr>
      <w:proofErr w:type="spellStart"/>
      <w:r>
        <w:rPr>
          <w:rFonts w:ascii="Times New Roman" w:hAnsi="Times New Roman" w:cs="Times New Roman"/>
        </w:rPr>
        <w:t>Seminoma</w:t>
      </w:r>
      <w:proofErr w:type="spellEnd"/>
      <w:r>
        <w:rPr>
          <w:rFonts w:ascii="Times New Roman" w:hAnsi="Times New Roman" w:cs="Times New Roman"/>
        </w:rPr>
        <w:t xml:space="preserve"> (cá</w:t>
      </w:r>
      <w:r w:rsidRPr="00990609">
        <w:rPr>
          <w:rFonts w:ascii="Times New Roman" w:hAnsi="Times New Roman" w:cs="Times New Roman"/>
        </w:rPr>
        <w:t>ncer de testículo)</w:t>
      </w:r>
    </w:p>
    <w:p w:rsidR="00990609" w:rsidRPr="00990609" w:rsidRDefault="00990609" w:rsidP="00990609">
      <w:pPr>
        <w:pStyle w:val="Prrafodelista"/>
        <w:numPr>
          <w:ilvl w:val="0"/>
          <w:numId w:val="3"/>
        </w:numPr>
        <w:tabs>
          <w:tab w:val="left" w:pos="3007"/>
        </w:tabs>
        <w:rPr>
          <w:rFonts w:ascii="Times New Roman" w:hAnsi="Times New Roman" w:cs="Times New Roman"/>
        </w:rPr>
      </w:pPr>
      <w:r>
        <w:rPr>
          <w:rFonts w:ascii="Times New Roman" w:hAnsi="Times New Roman" w:cs="Times New Roman"/>
        </w:rPr>
        <w:t>Melanoma (cá</w:t>
      </w:r>
      <w:r w:rsidRPr="00990609">
        <w:rPr>
          <w:rFonts w:ascii="Times New Roman" w:hAnsi="Times New Roman" w:cs="Times New Roman"/>
        </w:rPr>
        <w:t>ncer de piel)</w:t>
      </w:r>
    </w:p>
    <w:p w:rsidR="00591A5A" w:rsidRDefault="00990609" w:rsidP="00990609">
      <w:pPr>
        <w:pStyle w:val="Prrafodelista"/>
        <w:numPr>
          <w:ilvl w:val="0"/>
          <w:numId w:val="3"/>
        </w:numPr>
        <w:tabs>
          <w:tab w:val="left" w:pos="3007"/>
        </w:tabs>
        <w:rPr>
          <w:rFonts w:ascii="Times New Roman" w:hAnsi="Times New Roman" w:cs="Times New Roman"/>
        </w:rPr>
      </w:pPr>
      <w:proofErr w:type="spellStart"/>
      <w:r>
        <w:rPr>
          <w:rFonts w:ascii="Times New Roman" w:hAnsi="Times New Roman" w:cs="Times New Roman"/>
        </w:rPr>
        <w:t>Hepatoma</w:t>
      </w:r>
      <w:proofErr w:type="spellEnd"/>
      <w:r>
        <w:rPr>
          <w:rFonts w:ascii="Times New Roman" w:hAnsi="Times New Roman" w:cs="Times New Roman"/>
        </w:rPr>
        <w:t xml:space="preserve"> (tumor en hí</w:t>
      </w:r>
      <w:r w:rsidR="00591A5A" w:rsidRPr="00990609">
        <w:rPr>
          <w:rFonts w:ascii="Times New Roman" w:hAnsi="Times New Roman" w:cs="Times New Roman"/>
        </w:rPr>
        <w:t>gado)</w:t>
      </w:r>
    </w:p>
    <w:p w:rsidR="00990609" w:rsidRPr="00990609" w:rsidRDefault="00990609" w:rsidP="00990609">
      <w:pPr>
        <w:pStyle w:val="Prrafodelista"/>
        <w:tabs>
          <w:tab w:val="left" w:pos="3007"/>
        </w:tabs>
        <w:rPr>
          <w:rFonts w:ascii="Times New Roman" w:hAnsi="Times New Roman" w:cs="Times New Roman"/>
        </w:rPr>
      </w:pPr>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 xml:space="preserve">Incrementar a través de la alimentación o suplementación  el uso de antioxidantes, con el fin de frenar y ayudar </w:t>
      </w:r>
      <w:proofErr w:type="gramStart"/>
      <w:r w:rsidRPr="00165DDC">
        <w:rPr>
          <w:rFonts w:ascii="Times New Roman" w:hAnsi="Times New Roman" w:cs="Times New Roman"/>
        </w:rPr>
        <w:t>a el</w:t>
      </w:r>
      <w:proofErr w:type="gramEnd"/>
      <w:r w:rsidRPr="00165DDC">
        <w:rPr>
          <w:rFonts w:ascii="Times New Roman" w:hAnsi="Times New Roman" w:cs="Times New Roman"/>
        </w:rPr>
        <w:t xml:space="preserve"> Sistema Orgánico al embate de los radicales libres.</w:t>
      </w:r>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lastRenderedPageBreak/>
        <w:t>Parásitos a conquistar en un cáncer:</w:t>
      </w:r>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Dirofilaria</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Fasciola</w:t>
      </w:r>
      <w:proofErr w:type="spellEnd"/>
      <w:r w:rsidRPr="00165DDC">
        <w:rPr>
          <w:rFonts w:ascii="Times New Roman" w:hAnsi="Times New Roman" w:cs="Times New Roman"/>
        </w:rPr>
        <w:t xml:space="preserve"> hepática</w:t>
      </w:r>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Clonorchissinensis</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Onchocerca</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Euritrema</w:t>
      </w:r>
      <w:proofErr w:type="spellEnd"/>
      <w:r w:rsidRPr="00165DDC">
        <w:rPr>
          <w:rFonts w:ascii="Times New Roman" w:hAnsi="Times New Roman" w:cs="Times New Roman"/>
        </w:rPr>
        <w:t xml:space="preserve"> pancreático (presente así mismo en todos los cuadros de diabetes)</w:t>
      </w:r>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Plasmodium</w:t>
      </w:r>
      <w:proofErr w:type="spellEnd"/>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 xml:space="preserve">Áscaris </w:t>
      </w:r>
      <w:proofErr w:type="spellStart"/>
      <w:r w:rsidRPr="00165DDC">
        <w:rPr>
          <w:rFonts w:ascii="Times New Roman" w:hAnsi="Times New Roman" w:cs="Times New Roman"/>
        </w:rPr>
        <w:t>lumbricoides</w:t>
      </w:r>
      <w:proofErr w:type="spellEnd"/>
    </w:p>
    <w:p w:rsidR="00591A5A" w:rsidRPr="00165DDC" w:rsidRDefault="00591A5A" w:rsidP="00591A5A">
      <w:pPr>
        <w:tabs>
          <w:tab w:val="left" w:pos="3007"/>
        </w:tabs>
        <w:rPr>
          <w:rFonts w:ascii="Times New Roman" w:hAnsi="Times New Roman" w:cs="Times New Roman"/>
        </w:rPr>
      </w:pPr>
      <w:proofErr w:type="gramStart"/>
      <w:r w:rsidRPr="00165DDC">
        <w:rPr>
          <w:rFonts w:ascii="Times New Roman" w:hAnsi="Times New Roman" w:cs="Times New Roman"/>
        </w:rPr>
        <w:t>Áscaris megalocéfalo</w:t>
      </w:r>
      <w:proofErr w:type="gram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Fasciopolisbuski</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Paragonimus</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Strongyloides</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Macracanthorus</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Acantocéphala</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Echinoporphyriumrecurvatum</w:t>
      </w:r>
      <w:proofErr w:type="spellEnd"/>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Bacterias a conquistar en un cáncer:</w:t>
      </w:r>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Costridium</w:t>
      </w:r>
      <w:proofErr w:type="spellEnd"/>
      <w:r w:rsidRPr="00165DDC">
        <w:rPr>
          <w:rFonts w:ascii="Times New Roman" w:hAnsi="Times New Roman" w:cs="Times New Roman"/>
        </w:rPr>
        <w:t xml:space="preserve"> (variedades)</w:t>
      </w:r>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Salmonella (variedades)</w:t>
      </w:r>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Staphilucoccus</w:t>
      </w:r>
      <w:proofErr w:type="spellEnd"/>
      <w:r w:rsidRPr="00165DDC">
        <w:rPr>
          <w:rFonts w:ascii="Times New Roman" w:hAnsi="Times New Roman" w:cs="Times New Roman"/>
        </w:rPr>
        <w:t xml:space="preserve"> </w:t>
      </w:r>
      <w:proofErr w:type="spellStart"/>
      <w:r w:rsidRPr="00165DDC">
        <w:rPr>
          <w:rFonts w:ascii="Times New Roman" w:hAnsi="Times New Roman" w:cs="Times New Roman"/>
        </w:rPr>
        <w:t>aereus</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Bacilluscereus</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Streptococcus</w:t>
      </w:r>
      <w:proofErr w:type="spellEnd"/>
      <w:r w:rsidRPr="00165DDC">
        <w:rPr>
          <w:rFonts w:ascii="Times New Roman" w:hAnsi="Times New Roman" w:cs="Times New Roman"/>
        </w:rPr>
        <w:t xml:space="preserve"> </w:t>
      </w:r>
      <w:proofErr w:type="spellStart"/>
      <w:r w:rsidRPr="00165DDC">
        <w:rPr>
          <w:rFonts w:ascii="Times New Roman" w:hAnsi="Times New Roman" w:cs="Times New Roman"/>
        </w:rPr>
        <w:t>pneumoniae</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Streptococcus</w:t>
      </w:r>
      <w:proofErr w:type="spellEnd"/>
      <w:r w:rsidRPr="00165DDC">
        <w:rPr>
          <w:rFonts w:ascii="Times New Roman" w:hAnsi="Times New Roman" w:cs="Times New Roman"/>
        </w:rPr>
        <w:t xml:space="preserve"> </w:t>
      </w:r>
      <w:proofErr w:type="spellStart"/>
      <w:r w:rsidRPr="00165DDC">
        <w:rPr>
          <w:rFonts w:ascii="Times New Roman" w:hAnsi="Times New Roman" w:cs="Times New Roman"/>
        </w:rPr>
        <w:t>pyogenes</w:t>
      </w:r>
      <w:proofErr w:type="spellEnd"/>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Shigella</w:t>
      </w:r>
      <w:proofErr w:type="spellEnd"/>
      <w:r w:rsidRPr="00165DDC">
        <w:rPr>
          <w:rFonts w:ascii="Times New Roman" w:hAnsi="Times New Roman" w:cs="Times New Roman"/>
        </w:rPr>
        <w:t xml:space="preserve"> (variedades)</w:t>
      </w:r>
    </w:p>
    <w:p w:rsidR="00591A5A" w:rsidRPr="00165DDC" w:rsidRDefault="00591A5A" w:rsidP="00591A5A">
      <w:pPr>
        <w:tabs>
          <w:tab w:val="left" w:pos="3007"/>
        </w:tabs>
        <w:rPr>
          <w:rFonts w:ascii="Times New Roman" w:hAnsi="Times New Roman" w:cs="Times New Roman"/>
        </w:rPr>
      </w:pPr>
      <w:proofErr w:type="spellStart"/>
      <w:r w:rsidRPr="00165DDC">
        <w:rPr>
          <w:rFonts w:ascii="Times New Roman" w:hAnsi="Times New Roman" w:cs="Times New Roman"/>
        </w:rPr>
        <w:t>E.coli</w:t>
      </w:r>
      <w:proofErr w:type="spellEnd"/>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Virus a conquistar en un cáncer:</w:t>
      </w:r>
    </w:p>
    <w:p w:rsidR="00591A5A" w:rsidRPr="00165DDC" w:rsidRDefault="00591A5A" w:rsidP="00591A5A">
      <w:pPr>
        <w:tabs>
          <w:tab w:val="left" w:pos="3007"/>
        </w:tabs>
        <w:rPr>
          <w:rFonts w:ascii="Times New Roman" w:hAnsi="Times New Roman" w:cs="Times New Roman"/>
          <w:lang w:val="en-US"/>
        </w:rPr>
      </w:pPr>
      <w:r w:rsidRPr="00165DDC">
        <w:rPr>
          <w:rFonts w:ascii="Times New Roman" w:hAnsi="Times New Roman" w:cs="Times New Roman"/>
          <w:lang w:val="en-US"/>
        </w:rPr>
        <w:t>MYC (oncovirus)</w:t>
      </w:r>
    </w:p>
    <w:p w:rsidR="00591A5A" w:rsidRPr="00165DDC" w:rsidRDefault="00591A5A" w:rsidP="00591A5A">
      <w:pPr>
        <w:tabs>
          <w:tab w:val="left" w:pos="3007"/>
        </w:tabs>
        <w:rPr>
          <w:rFonts w:ascii="Times New Roman" w:hAnsi="Times New Roman" w:cs="Times New Roman"/>
          <w:lang w:val="en-US"/>
        </w:rPr>
      </w:pPr>
      <w:r w:rsidRPr="00165DDC">
        <w:rPr>
          <w:rFonts w:ascii="Times New Roman" w:hAnsi="Times New Roman" w:cs="Times New Roman"/>
          <w:lang w:val="en-US"/>
        </w:rPr>
        <w:t>RAS (oncovirus)</w:t>
      </w:r>
    </w:p>
    <w:p w:rsidR="00591A5A" w:rsidRPr="00165DDC" w:rsidRDefault="00591A5A" w:rsidP="00591A5A">
      <w:pPr>
        <w:tabs>
          <w:tab w:val="left" w:pos="3007"/>
        </w:tabs>
        <w:rPr>
          <w:rFonts w:ascii="Times New Roman" w:hAnsi="Times New Roman" w:cs="Times New Roman"/>
          <w:lang w:val="en-US"/>
        </w:rPr>
      </w:pPr>
      <w:r w:rsidRPr="00165DDC">
        <w:rPr>
          <w:rFonts w:ascii="Times New Roman" w:hAnsi="Times New Roman" w:cs="Times New Roman"/>
          <w:lang w:val="en-US"/>
        </w:rPr>
        <w:t>JUN (oncovirus)</w:t>
      </w:r>
    </w:p>
    <w:p w:rsidR="00591A5A" w:rsidRPr="00165DDC" w:rsidRDefault="00591A5A" w:rsidP="00591A5A">
      <w:pPr>
        <w:tabs>
          <w:tab w:val="left" w:pos="3007"/>
        </w:tabs>
        <w:rPr>
          <w:rFonts w:ascii="Times New Roman" w:hAnsi="Times New Roman" w:cs="Times New Roman"/>
          <w:lang w:val="en-US"/>
        </w:rPr>
      </w:pPr>
      <w:r w:rsidRPr="00165DDC">
        <w:rPr>
          <w:rFonts w:ascii="Times New Roman" w:hAnsi="Times New Roman" w:cs="Times New Roman"/>
          <w:lang w:val="en-US"/>
        </w:rPr>
        <w:t>FOS (oncovirus)</w:t>
      </w:r>
    </w:p>
    <w:p w:rsidR="00591A5A" w:rsidRPr="00165DDC" w:rsidRDefault="00591A5A" w:rsidP="00591A5A">
      <w:pPr>
        <w:tabs>
          <w:tab w:val="left" w:pos="3007"/>
        </w:tabs>
        <w:rPr>
          <w:rFonts w:ascii="Times New Roman" w:hAnsi="Times New Roman" w:cs="Times New Roman"/>
          <w:lang w:val="en-US"/>
        </w:rPr>
      </w:pPr>
      <w:r w:rsidRPr="00165DDC">
        <w:rPr>
          <w:rFonts w:ascii="Times New Roman" w:hAnsi="Times New Roman" w:cs="Times New Roman"/>
          <w:lang w:val="en-US"/>
        </w:rPr>
        <w:t>SV40 (oncovirus)</w:t>
      </w:r>
    </w:p>
    <w:p w:rsidR="00591A5A" w:rsidRPr="00165DDC" w:rsidRDefault="00591A5A" w:rsidP="00591A5A">
      <w:pPr>
        <w:tabs>
          <w:tab w:val="left" w:pos="3007"/>
        </w:tabs>
        <w:rPr>
          <w:rFonts w:ascii="Times New Roman" w:hAnsi="Times New Roman" w:cs="Times New Roman"/>
          <w:lang w:val="en-US"/>
        </w:rPr>
      </w:pPr>
      <w:r w:rsidRPr="00165DDC">
        <w:rPr>
          <w:rFonts w:ascii="Times New Roman" w:hAnsi="Times New Roman" w:cs="Times New Roman"/>
          <w:lang w:val="en-US"/>
        </w:rPr>
        <w:t>NEU (oncovirus)</w:t>
      </w:r>
    </w:p>
    <w:p w:rsidR="00591A5A" w:rsidRPr="00165DDC" w:rsidRDefault="00591A5A" w:rsidP="00591A5A">
      <w:pPr>
        <w:tabs>
          <w:tab w:val="left" w:pos="3007"/>
        </w:tabs>
        <w:rPr>
          <w:rFonts w:ascii="Times New Roman" w:hAnsi="Times New Roman" w:cs="Times New Roman"/>
          <w:lang w:val="en-US"/>
        </w:rPr>
      </w:pPr>
      <w:r w:rsidRPr="00165DDC">
        <w:rPr>
          <w:rFonts w:ascii="Times New Roman" w:hAnsi="Times New Roman" w:cs="Times New Roman"/>
          <w:lang w:val="en-US"/>
        </w:rPr>
        <w:t>SRC (oncovirus)</w:t>
      </w:r>
    </w:p>
    <w:p w:rsidR="00591A5A" w:rsidRPr="00165DDC" w:rsidRDefault="00591A5A" w:rsidP="00591A5A">
      <w:pPr>
        <w:tabs>
          <w:tab w:val="left" w:pos="3007"/>
        </w:tabs>
        <w:rPr>
          <w:rFonts w:ascii="Times New Roman" w:hAnsi="Times New Roman" w:cs="Times New Roman"/>
          <w:lang w:val="en-US"/>
        </w:rPr>
      </w:pPr>
      <w:r w:rsidRPr="00165DDC">
        <w:rPr>
          <w:rFonts w:ascii="Times New Roman" w:hAnsi="Times New Roman" w:cs="Times New Roman"/>
          <w:lang w:val="en-US"/>
        </w:rPr>
        <w:t>EBV (Epstein barr virus)</w:t>
      </w:r>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CMV (</w:t>
      </w:r>
      <w:proofErr w:type="spellStart"/>
      <w:r w:rsidRPr="00165DDC">
        <w:rPr>
          <w:rFonts w:ascii="Times New Roman" w:hAnsi="Times New Roman" w:cs="Times New Roman"/>
        </w:rPr>
        <w:t>Cytomegalovirus</w:t>
      </w:r>
      <w:proofErr w:type="spellEnd"/>
      <w:r w:rsidRPr="00165DDC">
        <w:rPr>
          <w:rFonts w:ascii="Times New Roman" w:hAnsi="Times New Roman" w:cs="Times New Roman"/>
        </w:rPr>
        <w:t>)</w:t>
      </w:r>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Virus hepatitis (variedades)</w:t>
      </w:r>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lastRenderedPageBreak/>
        <w:t xml:space="preserve">Virus de las paperas </w:t>
      </w:r>
    </w:p>
    <w:p w:rsidR="00591A5A" w:rsidRDefault="00591A5A" w:rsidP="00591A5A">
      <w:pPr>
        <w:tabs>
          <w:tab w:val="left" w:pos="3007"/>
        </w:tabs>
        <w:rPr>
          <w:rFonts w:ascii="Times New Roman" w:hAnsi="Times New Roman" w:cs="Times New Roman"/>
        </w:rPr>
      </w:pPr>
      <w:r w:rsidRPr="00165DDC">
        <w:rPr>
          <w:rFonts w:ascii="Times New Roman" w:hAnsi="Times New Roman" w:cs="Times New Roman"/>
        </w:rPr>
        <w:t>Otros patógenos  a conquistar en un cáncer:</w:t>
      </w:r>
    </w:p>
    <w:p w:rsidR="009E5497" w:rsidRPr="00165DDC" w:rsidRDefault="00D67F62" w:rsidP="00591A5A">
      <w:pPr>
        <w:tabs>
          <w:tab w:val="left" w:pos="3007"/>
        </w:tabs>
        <w:rPr>
          <w:rFonts w:ascii="Times New Roman" w:hAnsi="Times New Roman" w:cs="Times New Roman"/>
        </w:rPr>
      </w:pPr>
      <w:r>
        <w:rPr>
          <w:rFonts w:ascii="Times New Roman" w:hAnsi="Times New Roman" w:cs="Times New Roman"/>
        </w:rPr>
        <w:t>Hongos</w:t>
      </w:r>
    </w:p>
    <w:p w:rsidR="00591A5A" w:rsidRPr="00165DDC" w:rsidRDefault="00591A5A" w:rsidP="00591A5A">
      <w:pPr>
        <w:tabs>
          <w:tab w:val="left" w:pos="3007"/>
        </w:tabs>
        <w:rPr>
          <w:rFonts w:ascii="Times New Roman" w:hAnsi="Times New Roman" w:cs="Times New Roman"/>
        </w:rPr>
      </w:pPr>
      <w:r w:rsidRPr="00165DDC">
        <w:rPr>
          <w:rFonts w:ascii="Times New Roman" w:hAnsi="Times New Roman" w:cs="Times New Roman"/>
        </w:rPr>
        <w:t>Levaduras</w:t>
      </w:r>
    </w:p>
    <w:p w:rsidR="009E5497" w:rsidRPr="00C20BC3" w:rsidRDefault="00591A5A" w:rsidP="00591A5A">
      <w:pPr>
        <w:tabs>
          <w:tab w:val="left" w:pos="3007"/>
        </w:tabs>
        <w:rPr>
          <w:rFonts w:ascii="Times New Roman" w:hAnsi="Times New Roman" w:cs="Times New Roman"/>
        </w:rPr>
      </w:pPr>
      <w:r w:rsidRPr="00165DDC">
        <w:rPr>
          <w:rFonts w:ascii="Times New Roman" w:hAnsi="Times New Roman" w:cs="Times New Roman"/>
        </w:rPr>
        <w:t>Priones</w:t>
      </w:r>
    </w:p>
    <w:p w:rsidR="00990609" w:rsidRPr="00C20BC3" w:rsidRDefault="009E5497" w:rsidP="00C20BC3">
      <w:pPr>
        <w:tabs>
          <w:tab w:val="left" w:pos="3007"/>
        </w:tabs>
        <w:jc w:val="center"/>
        <w:rPr>
          <w:rFonts w:ascii="Times New Roman" w:hAnsi="Times New Roman" w:cs="Times New Roman"/>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E5497">
        <w:rPr>
          <w:rFonts w:ascii="Times New Roman" w:hAnsi="Times New Roman" w:cs="Times New Roman"/>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TRATAMIENTOS</w:t>
      </w:r>
    </w:p>
    <w:p w:rsidR="00990609" w:rsidRPr="00990609" w:rsidRDefault="00990609" w:rsidP="00990609">
      <w:pPr>
        <w:tabs>
          <w:tab w:val="left" w:pos="3007"/>
        </w:tabs>
        <w:rPr>
          <w:rFonts w:ascii="Times New Roman" w:hAnsi="Times New Roman" w:cs="Times New Roman"/>
        </w:rPr>
      </w:pPr>
      <w:r w:rsidRPr="00990609">
        <w:rPr>
          <w:rFonts w:ascii="Times New Roman" w:hAnsi="Times New Roman" w:cs="Times New Roman"/>
        </w:rPr>
        <w:t>Contro</w:t>
      </w:r>
      <w:r w:rsidR="009E5497">
        <w:rPr>
          <w:rFonts w:ascii="Times New Roman" w:hAnsi="Times New Roman" w:cs="Times New Roman"/>
        </w:rPr>
        <w:t xml:space="preserve">lar los niveles de vitamina D, </w:t>
      </w:r>
      <w:r w:rsidRPr="00990609">
        <w:rPr>
          <w:rFonts w:ascii="Times New Roman" w:hAnsi="Times New Roman" w:cs="Times New Roman"/>
        </w:rPr>
        <w:t xml:space="preserve">pues ahora sabemos </w:t>
      </w:r>
      <w:r w:rsidR="009E5497">
        <w:rPr>
          <w:rFonts w:ascii="Times New Roman" w:hAnsi="Times New Roman" w:cs="Times New Roman"/>
        </w:rPr>
        <w:t>podemos</w:t>
      </w:r>
      <w:r w:rsidRPr="00990609">
        <w:rPr>
          <w:rFonts w:ascii="Times New Roman" w:hAnsi="Times New Roman" w:cs="Times New Roman"/>
        </w:rPr>
        <w:t xml:space="preserve"> </w:t>
      </w:r>
      <w:r w:rsidR="009E5497">
        <w:rPr>
          <w:rFonts w:ascii="Times New Roman" w:hAnsi="Times New Roman" w:cs="Times New Roman"/>
        </w:rPr>
        <w:t xml:space="preserve">conseguir los </w:t>
      </w:r>
      <w:r w:rsidRPr="00990609">
        <w:rPr>
          <w:rFonts w:ascii="Times New Roman" w:hAnsi="Times New Roman" w:cs="Times New Roman"/>
        </w:rPr>
        <w:t>niveles de vitamina D has</w:t>
      </w:r>
      <w:r w:rsidR="009E5497">
        <w:rPr>
          <w:rFonts w:ascii="Times New Roman" w:hAnsi="Times New Roman" w:cs="Times New Roman"/>
        </w:rPr>
        <w:t xml:space="preserve">ta aproximadamente 60 a 80 </w:t>
      </w:r>
      <w:proofErr w:type="spellStart"/>
      <w:r w:rsidR="009E5497">
        <w:rPr>
          <w:rFonts w:ascii="Times New Roman" w:hAnsi="Times New Roman" w:cs="Times New Roman"/>
        </w:rPr>
        <w:t>ng</w:t>
      </w:r>
      <w:proofErr w:type="spellEnd"/>
      <w:r w:rsidR="009E5497">
        <w:rPr>
          <w:rFonts w:ascii="Times New Roman" w:hAnsi="Times New Roman" w:cs="Times New Roman"/>
        </w:rPr>
        <w:t>/ml, virtualmente eliminamos</w:t>
      </w:r>
      <w:r w:rsidRPr="00990609">
        <w:rPr>
          <w:rFonts w:ascii="Times New Roman" w:hAnsi="Times New Roman" w:cs="Times New Roman"/>
        </w:rPr>
        <w:t xml:space="preserve"> el riesgo de cáncer de mama. </w:t>
      </w:r>
    </w:p>
    <w:p w:rsidR="00990609" w:rsidRDefault="00990609" w:rsidP="00990609">
      <w:pPr>
        <w:tabs>
          <w:tab w:val="left" w:pos="3007"/>
        </w:tabs>
        <w:rPr>
          <w:rFonts w:ascii="Times New Roman" w:hAnsi="Times New Roman" w:cs="Times New Roman"/>
        </w:rPr>
      </w:pPr>
      <w:r w:rsidRPr="00990609">
        <w:rPr>
          <w:rFonts w:ascii="Times New Roman" w:hAnsi="Times New Roman" w:cs="Times New Roman"/>
        </w:rPr>
        <w:t>El cáncer de mama es particularmente sensible a la vitamina D, p</w:t>
      </w:r>
      <w:r w:rsidR="009E5497">
        <w:rPr>
          <w:rFonts w:ascii="Times New Roman" w:hAnsi="Times New Roman" w:cs="Times New Roman"/>
        </w:rPr>
        <w:t xml:space="preserve">or lo que es muy importante </w:t>
      </w:r>
      <w:r w:rsidRPr="00990609">
        <w:rPr>
          <w:rFonts w:ascii="Times New Roman" w:hAnsi="Times New Roman" w:cs="Times New Roman"/>
        </w:rPr>
        <w:t>controlar regularmente su nivel de vitamina</w:t>
      </w:r>
      <w:r w:rsidR="009E5497">
        <w:rPr>
          <w:rFonts w:ascii="Times New Roman" w:hAnsi="Times New Roman" w:cs="Times New Roman"/>
        </w:rPr>
        <w:t xml:space="preserve"> D.</w:t>
      </w:r>
    </w:p>
    <w:p w:rsidR="009E5497" w:rsidRDefault="009E5497" w:rsidP="00990609">
      <w:pPr>
        <w:tabs>
          <w:tab w:val="left" w:pos="3007"/>
        </w:tabs>
        <w:rPr>
          <w:rFonts w:ascii="Times New Roman" w:hAnsi="Times New Roman" w:cs="Times New Roman"/>
        </w:rPr>
      </w:pPr>
      <w:r>
        <w:rPr>
          <w:rFonts w:ascii="Times New Roman" w:hAnsi="Times New Roman" w:cs="Times New Roman"/>
        </w:rPr>
        <w:t>Eliminar lácteos.</w:t>
      </w:r>
    </w:p>
    <w:p w:rsidR="009E5497" w:rsidRPr="00990609" w:rsidRDefault="009E5497" w:rsidP="00990609">
      <w:pPr>
        <w:tabs>
          <w:tab w:val="left" w:pos="3007"/>
        </w:tabs>
        <w:rPr>
          <w:rFonts w:ascii="Times New Roman" w:hAnsi="Times New Roman" w:cs="Times New Roman"/>
        </w:rPr>
      </w:pPr>
      <w:r>
        <w:rPr>
          <w:rFonts w:ascii="Times New Roman" w:hAnsi="Times New Roman" w:cs="Times New Roman"/>
        </w:rPr>
        <w:t xml:space="preserve">Ácido </w:t>
      </w:r>
      <w:r w:rsidR="009863F3">
        <w:rPr>
          <w:rFonts w:ascii="Times New Roman" w:hAnsi="Times New Roman" w:cs="Times New Roman"/>
        </w:rPr>
        <w:t>cí</w:t>
      </w:r>
      <w:r>
        <w:rPr>
          <w:rFonts w:ascii="Times New Roman" w:hAnsi="Times New Roman" w:cs="Times New Roman"/>
        </w:rPr>
        <w:t>trico</w:t>
      </w:r>
    </w:p>
    <w:p w:rsidR="00990609" w:rsidRDefault="009E5497" w:rsidP="00990609">
      <w:pPr>
        <w:tabs>
          <w:tab w:val="left" w:pos="3007"/>
        </w:tabs>
        <w:rPr>
          <w:rFonts w:ascii="Times New Roman" w:hAnsi="Times New Roman" w:cs="Times New Roman"/>
        </w:rPr>
      </w:pPr>
      <w:r>
        <w:rPr>
          <w:rFonts w:ascii="Times New Roman" w:hAnsi="Times New Roman" w:cs="Times New Roman"/>
        </w:rPr>
        <w:t xml:space="preserve">Antiácido </w:t>
      </w:r>
    </w:p>
    <w:p w:rsidR="009E5497" w:rsidRPr="00990609" w:rsidRDefault="009E5497" w:rsidP="00990609">
      <w:pPr>
        <w:tabs>
          <w:tab w:val="left" w:pos="3007"/>
        </w:tabs>
        <w:rPr>
          <w:rFonts w:ascii="Times New Roman" w:hAnsi="Times New Roman" w:cs="Times New Roman"/>
        </w:rPr>
      </w:pPr>
      <w:r>
        <w:rPr>
          <w:rFonts w:ascii="Times New Roman" w:hAnsi="Times New Roman" w:cs="Times New Roman"/>
        </w:rPr>
        <w:t>Anti</w:t>
      </w:r>
      <w:r w:rsidR="009863F3">
        <w:rPr>
          <w:rFonts w:ascii="Times New Roman" w:hAnsi="Times New Roman" w:cs="Times New Roman"/>
        </w:rPr>
        <w:t>i</w:t>
      </w:r>
      <w:r>
        <w:rPr>
          <w:rFonts w:ascii="Times New Roman" w:hAnsi="Times New Roman" w:cs="Times New Roman"/>
        </w:rPr>
        <w:t>nflamatorio</w:t>
      </w:r>
    </w:p>
    <w:p w:rsidR="00990609" w:rsidRPr="00990609" w:rsidRDefault="00990609" w:rsidP="00990609">
      <w:pPr>
        <w:tabs>
          <w:tab w:val="left" w:pos="3007"/>
        </w:tabs>
        <w:rPr>
          <w:rFonts w:ascii="Times New Roman" w:hAnsi="Times New Roman" w:cs="Times New Roman"/>
        </w:rPr>
      </w:pPr>
      <w:r w:rsidRPr="00990609">
        <w:rPr>
          <w:rFonts w:ascii="Times New Roman" w:hAnsi="Times New Roman" w:cs="Times New Roman"/>
        </w:rPr>
        <w:t xml:space="preserve">Alimentos perjudiciales: </w:t>
      </w:r>
      <w:r w:rsidR="009863F3">
        <w:rPr>
          <w:rFonts w:ascii="Times New Roman" w:hAnsi="Times New Roman" w:cs="Times New Roman"/>
        </w:rPr>
        <w:t xml:space="preserve">azucares, </w:t>
      </w:r>
      <w:r w:rsidRPr="00990609">
        <w:rPr>
          <w:rFonts w:ascii="Times New Roman" w:hAnsi="Times New Roman" w:cs="Times New Roman"/>
        </w:rPr>
        <w:t>alcohol, beicon, café, carnes curadas, cerveza, grasas saturadas, jamón cocido, leche de vaca, leche seca sin materia grasa, salami, salchichón y tocino frito.</w:t>
      </w:r>
    </w:p>
    <w:p w:rsidR="009863F3" w:rsidRDefault="00990609" w:rsidP="00990609">
      <w:pPr>
        <w:tabs>
          <w:tab w:val="left" w:pos="3007"/>
        </w:tabs>
        <w:rPr>
          <w:rFonts w:ascii="Times New Roman" w:hAnsi="Times New Roman" w:cs="Times New Roman"/>
        </w:rPr>
      </w:pPr>
      <w:r w:rsidRPr="00990609">
        <w:rPr>
          <w:rFonts w:ascii="Times New Roman" w:hAnsi="Times New Roman" w:cs="Times New Roman"/>
        </w:rPr>
        <w:t>Alimentos beneficiosos</w:t>
      </w:r>
      <w:r w:rsidR="009863F3">
        <w:rPr>
          <w:rFonts w:ascii="Times New Roman" w:hAnsi="Times New Roman" w:cs="Times New Roman"/>
        </w:rPr>
        <w:t xml:space="preserve"> entre otros</w:t>
      </w:r>
      <w:r w:rsidRPr="00990609">
        <w:rPr>
          <w:rFonts w:ascii="Times New Roman" w:hAnsi="Times New Roman" w:cs="Times New Roman"/>
        </w:rPr>
        <w:t xml:space="preserve">: </w:t>
      </w:r>
    </w:p>
    <w:p w:rsidR="009863F3" w:rsidRPr="009863F3" w:rsidRDefault="009863F3" w:rsidP="009863F3">
      <w:pPr>
        <w:pStyle w:val="Prrafodelista"/>
        <w:numPr>
          <w:ilvl w:val="0"/>
          <w:numId w:val="4"/>
        </w:numPr>
        <w:tabs>
          <w:tab w:val="left" w:pos="3007"/>
        </w:tabs>
        <w:rPr>
          <w:rFonts w:ascii="Times New Roman" w:hAnsi="Times New Roman" w:cs="Times New Roman"/>
        </w:rPr>
      </w:pPr>
      <w:r>
        <w:rPr>
          <w:rFonts w:ascii="Times New Roman" w:hAnsi="Times New Roman" w:cs="Times New Roman"/>
        </w:rPr>
        <w:t>Ajo</w:t>
      </w:r>
    </w:p>
    <w:p w:rsidR="009863F3" w:rsidRPr="009863F3" w:rsidRDefault="009863F3" w:rsidP="009863F3">
      <w:pPr>
        <w:pStyle w:val="Prrafodelista"/>
        <w:numPr>
          <w:ilvl w:val="0"/>
          <w:numId w:val="4"/>
        </w:numPr>
        <w:tabs>
          <w:tab w:val="left" w:pos="3007"/>
        </w:tabs>
        <w:rPr>
          <w:rFonts w:ascii="Times New Roman" w:hAnsi="Times New Roman" w:cs="Times New Roman"/>
        </w:rPr>
      </w:pPr>
      <w:r>
        <w:rPr>
          <w:rFonts w:ascii="Times New Roman" w:hAnsi="Times New Roman" w:cs="Times New Roman"/>
        </w:rPr>
        <w:t>Brécol</w:t>
      </w:r>
    </w:p>
    <w:p w:rsidR="009863F3" w:rsidRPr="009863F3" w:rsidRDefault="009863F3" w:rsidP="009863F3">
      <w:pPr>
        <w:pStyle w:val="Prrafodelista"/>
        <w:numPr>
          <w:ilvl w:val="0"/>
          <w:numId w:val="4"/>
        </w:numPr>
        <w:tabs>
          <w:tab w:val="left" w:pos="3007"/>
        </w:tabs>
        <w:rPr>
          <w:rFonts w:ascii="Times New Roman" w:hAnsi="Times New Roman" w:cs="Times New Roman"/>
        </w:rPr>
      </w:pPr>
      <w:r>
        <w:rPr>
          <w:rFonts w:ascii="Times New Roman" w:hAnsi="Times New Roman" w:cs="Times New Roman"/>
        </w:rPr>
        <w:t>Cebolla</w:t>
      </w:r>
      <w:r w:rsidR="00990609" w:rsidRPr="009863F3">
        <w:rPr>
          <w:rFonts w:ascii="Times New Roman" w:hAnsi="Times New Roman" w:cs="Times New Roman"/>
        </w:rPr>
        <w:t xml:space="preserve"> </w:t>
      </w:r>
    </w:p>
    <w:p w:rsidR="009863F3" w:rsidRPr="009863F3" w:rsidRDefault="009863F3" w:rsidP="009863F3">
      <w:pPr>
        <w:pStyle w:val="Prrafodelista"/>
        <w:numPr>
          <w:ilvl w:val="0"/>
          <w:numId w:val="4"/>
        </w:numPr>
        <w:tabs>
          <w:tab w:val="left" w:pos="3007"/>
        </w:tabs>
        <w:rPr>
          <w:rFonts w:ascii="Times New Roman" w:hAnsi="Times New Roman" w:cs="Times New Roman"/>
        </w:rPr>
      </w:pPr>
      <w:r>
        <w:rPr>
          <w:rFonts w:ascii="Times New Roman" w:hAnsi="Times New Roman" w:cs="Times New Roman"/>
        </w:rPr>
        <w:t>Col</w:t>
      </w:r>
    </w:p>
    <w:p w:rsidR="009863F3" w:rsidRPr="009863F3" w:rsidRDefault="009863F3" w:rsidP="009863F3">
      <w:pPr>
        <w:pStyle w:val="Prrafodelista"/>
        <w:numPr>
          <w:ilvl w:val="0"/>
          <w:numId w:val="4"/>
        </w:numPr>
        <w:tabs>
          <w:tab w:val="left" w:pos="3007"/>
        </w:tabs>
        <w:rPr>
          <w:rFonts w:ascii="Times New Roman" w:hAnsi="Times New Roman" w:cs="Times New Roman"/>
        </w:rPr>
      </w:pPr>
      <w:r>
        <w:rPr>
          <w:rFonts w:ascii="Times New Roman" w:hAnsi="Times New Roman" w:cs="Times New Roman"/>
        </w:rPr>
        <w:t>C</w:t>
      </w:r>
      <w:r w:rsidR="00990609" w:rsidRPr="009863F3">
        <w:rPr>
          <w:rFonts w:ascii="Times New Roman" w:hAnsi="Times New Roman" w:cs="Times New Roman"/>
        </w:rPr>
        <w:t>oles de Brusela</w:t>
      </w:r>
      <w:r>
        <w:rPr>
          <w:rFonts w:ascii="Times New Roman" w:hAnsi="Times New Roman" w:cs="Times New Roman"/>
        </w:rPr>
        <w:t>s</w:t>
      </w:r>
      <w:r w:rsidR="00990609" w:rsidRPr="009863F3">
        <w:rPr>
          <w:rFonts w:ascii="Times New Roman" w:hAnsi="Times New Roman" w:cs="Times New Roman"/>
        </w:rPr>
        <w:t xml:space="preserve"> </w:t>
      </w:r>
    </w:p>
    <w:p w:rsidR="009863F3" w:rsidRPr="009863F3" w:rsidRDefault="009863F3" w:rsidP="009863F3">
      <w:pPr>
        <w:pStyle w:val="Prrafodelista"/>
        <w:numPr>
          <w:ilvl w:val="0"/>
          <w:numId w:val="4"/>
        </w:numPr>
        <w:tabs>
          <w:tab w:val="left" w:pos="3007"/>
        </w:tabs>
        <w:rPr>
          <w:rFonts w:ascii="Times New Roman" w:hAnsi="Times New Roman" w:cs="Times New Roman"/>
        </w:rPr>
      </w:pPr>
      <w:r>
        <w:rPr>
          <w:rFonts w:ascii="Times New Roman" w:hAnsi="Times New Roman" w:cs="Times New Roman"/>
        </w:rPr>
        <w:t>Frutas</w:t>
      </w:r>
      <w:r w:rsidR="00990609" w:rsidRPr="009863F3">
        <w:rPr>
          <w:rFonts w:ascii="Times New Roman" w:hAnsi="Times New Roman" w:cs="Times New Roman"/>
        </w:rPr>
        <w:t xml:space="preserve"> </w:t>
      </w:r>
    </w:p>
    <w:p w:rsidR="009863F3" w:rsidRPr="009863F3" w:rsidRDefault="009863F3" w:rsidP="009863F3">
      <w:pPr>
        <w:pStyle w:val="Prrafodelista"/>
        <w:numPr>
          <w:ilvl w:val="0"/>
          <w:numId w:val="4"/>
        </w:numPr>
        <w:tabs>
          <w:tab w:val="left" w:pos="3007"/>
        </w:tabs>
        <w:rPr>
          <w:rFonts w:ascii="Times New Roman" w:hAnsi="Times New Roman" w:cs="Times New Roman"/>
        </w:rPr>
      </w:pPr>
      <w:r>
        <w:rPr>
          <w:rFonts w:ascii="Times New Roman" w:hAnsi="Times New Roman" w:cs="Times New Roman"/>
        </w:rPr>
        <w:t>Té</w:t>
      </w:r>
      <w:r w:rsidR="00990609" w:rsidRPr="009863F3">
        <w:rPr>
          <w:rFonts w:ascii="Times New Roman" w:hAnsi="Times New Roman" w:cs="Times New Roman"/>
        </w:rPr>
        <w:t xml:space="preserve"> </w:t>
      </w:r>
    </w:p>
    <w:p w:rsidR="009863F3" w:rsidRPr="009863F3" w:rsidRDefault="009863F3" w:rsidP="009863F3">
      <w:pPr>
        <w:pStyle w:val="Prrafodelista"/>
        <w:numPr>
          <w:ilvl w:val="0"/>
          <w:numId w:val="4"/>
        </w:numPr>
        <w:tabs>
          <w:tab w:val="left" w:pos="3007"/>
        </w:tabs>
        <w:rPr>
          <w:rFonts w:ascii="Times New Roman" w:hAnsi="Times New Roman" w:cs="Times New Roman"/>
        </w:rPr>
      </w:pPr>
      <w:r>
        <w:rPr>
          <w:rFonts w:ascii="Times New Roman" w:hAnsi="Times New Roman" w:cs="Times New Roman"/>
        </w:rPr>
        <w:t>T</w:t>
      </w:r>
      <w:r w:rsidRPr="009863F3">
        <w:rPr>
          <w:rFonts w:ascii="Times New Roman" w:hAnsi="Times New Roman" w:cs="Times New Roman"/>
        </w:rPr>
        <w:t xml:space="preserve">omate </w:t>
      </w:r>
    </w:p>
    <w:p w:rsidR="009E5497" w:rsidRPr="00C20BC3" w:rsidRDefault="009863F3" w:rsidP="00990609">
      <w:pPr>
        <w:pStyle w:val="Prrafodelista"/>
        <w:numPr>
          <w:ilvl w:val="0"/>
          <w:numId w:val="4"/>
        </w:numPr>
        <w:tabs>
          <w:tab w:val="left" w:pos="3007"/>
        </w:tabs>
        <w:rPr>
          <w:rFonts w:ascii="Times New Roman" w:hAnsi="Times New Roman" w:cs="Times New Roman"/>
        </w:rPr>
      </w:pPr>
      <w:r>
        <w:rPr>
          <w:rFonts w:ascii="Times New Roman" w:hAnsi="Times New Roman" w:cs="Times New Roman"/>
        </w:rPr>
        <w:t>Verduras</w:t>
      </w:r>
    </w:p>
    <w:p w:rsidR="00990609" w:rsidRPr="009E5497" w:rsidRDefault="009E5497" w:rsidP="00990609">
      <w:pPr>
        <w:tabs>
          <w:tab w:val="left" w:pos="3007"/>
        </w:tabs>
        <w:rPr>
          <w:rFonts w:ascii="Times New Roman" w:hAnsi="Times New Roman" w:cs="Times New Roman"/>
          <w:b/>
        </w:rPr>
      </w:pPr>
      <w:r>
        <w:rPr>
          <w:rFonts w:ascii="Times New Roman" w:hAnsi="Times New Roman" w:cs="Times New Roman"/>
          <w:b/>
        </w:rPr>
        <w:t>Terapia de desintox</w:t>
      </w:r>
      <w:r w:rsidR="00990609" w:rsidRPr="009E5497">
        <w:rPr>
          <w:rFonts w:ascii="Times New Roman" w:hAnsi="Times New Roman" w:cs="Times New Roman"/>
          <w:b/>
        </w:rPr>
        <w:t>icación.</w:t>
      </w:r>
    </w:p>
    <w:p w:rsidR="00990609" w:rsidRPr="00990609" w:rsidRDefault="00990609" w:rsidP="00990609">
      <w:pPr>
        <w:tabs>
          <w:tab w:val="left" w:pos="3007"/>
        </w:tabs>
        <w:rPr>
          <w:rFonts w:ascii="Times New Roman" w:hAnsi="Times New Roman" w:cs="Times New Roman"/>
        </w:rPr>
      </w:pPr>
      <w:r w:rsidRPr="00990609">
        <w:rPr>
          <w:rFonts w:ascii="Times New Roman" w:hAnsi="Times New Roman" w:cs="Times New Roman"/>
        </w:rPr>
        <w:t>Nutrir adecuadamente el organismo según el diseño biológico del paciente.</w:t>
      </w:r>
    </w:p>
    <w:p w:rsidR="00990609" w:rsidRDefault="00990609" w:rsidP="00990609">
      <w:pPr>
        <w:tabs>
          <w:tab w:val="left" w:pos="3007"/>
        </w:tabs>
        <w:rPr>
          <w:rFonts w:ascii="Times New Roman" w:hAnsi="Times New Roman" w:cs="Times New Roman"/>
        </w:rPr>
      </w:pPr>
      <w:r w:rsidRPr="00990609">
        <w:rPr>
          <w:rFonts w:ascii="Times New Roman" w:hAnsi="Times New Roman" w:cs="Times New Roman"/>
        </w:rPr>
        <w:t xml:space="preserve">Complementación ortomolecular: ácido </w:t>
      </w:r>
      <w:proofErr w:type="spellStart"/>
      <w:r w:rsidRPr="00990609">
        <w:rPr>
          <w:rFonts w:ascii="Times New Roman" w:hAnsi="Times New Roman" w:cs="Times New Roman"/>
        </w:rPr>
        <w:t>alfalipoico</w:t>
      </w:r>
      <w:proofErr w:type="spellEnd"/>
      <w:r w:rsidRPr="00990609">
        <w:rPr>
          <w:rFonts w:ascii="Times New Roman" w:hAnsi="Times New Roman" w:cs="Times New Roman"/>
        </w:rPr>
        <w:t xml:space="preserve">, alga </w:t>
      </w:r>
      <w:proofErr w:type="spellStart"/>
      <w:r w:rsidRPr="00990609">
        <w:rPr>
          <w:rFonts w:ascii="Times New Roman" w:hAnsi="Times New Roman" w:cs="Times New Roman"/>
        </w:rPr>
        <w:t>chlorella</w:t>
      </w:r>
      <w:proofErr w:type="spellEnd"/>
      <w:r w:rsidRPr="00990609">
        <w:rPr>
          <w:rFonts w:ascii="Times New Roman" w:hAnsi="Times New Roman" w:cs="Times New Roman"/>
        </w:rPr>
        <w:t xml:space="preserve"> </w:t>
      </w:r>
      <w:proofErr w:type="spellStart"/>
      <w:r w:rsidRPr="00990609">
        <w:rPr>
          <w:rFonts w:ascii="Times New Roman" w:hAnsi="Times New Roman" w:cs="Times New Roman"/>
        </w:rPr>
        <w:t>pyrenoidosa</w:t>
      </w:r>
      <w:proofErr w:type="spellEnd"/>
      <w:r w:rsidRPr="00990609">
        <w:rPr>
          <w:rFonts w:ascii="Times New Roman" w:hAnsi="Times New Roman" w:cs="Times New Roman"/>
        </w:rPr>
        <w:t xml:space="preserve">, cartílago de tiburón, coenzima Q-10, </w:t>
      </w:r>
      <w:proofErr w:type="spellStart"/>
      <w:r w:rsidRPr="00990609">
        <w:rPr>
          <w:rFonts w:ascii="Times New Roman" w:hAnsi="Times New Roman" w:cs="Times New Roman"/>
        </w:rPr>
        <w:t>dinucleótico</w:t>
      </w:r>
      <w:proofErr w:type="spellEnd"/>
      <w:r w:rsidRPr="00990609">
        <w:rPr>
          <w:rFonts w:ascii="Times New Roman" w:hAnsi="Times New Roman" w:cs="Times New Roman"/>
        </w:rPr>
        <w:t xml:space="preserve"> de </w:t>
      </w:r>
      <w:proofErr w:type="spellStart"/>
      <w:r w:rsidRPr="00990609">
        <w:rPr>
          <w:rFonts w:ascii="Times New Roman" w:hAnsi="Times New Roman" w:cs="Times New Roman"/>
        </w:rPr>
        <w:t>nicotinamida</w:t>
      </w:r>
      <w:proofErr w:type="spellEnd"/>
      <w:r w:rsidRPr="00990609">
        <w:rPr>
          <w:rFonts w:ascii="Times New Roman" w:hAnsi="Times New Roman" w:cs="Times New Roman"/>
        </w:rPr>
        <w:t xml:space="preserve"> adenina(NADH), extracto d</w:t>
      </w:r>
      <w:r w:rsidR="009E5497">
        <w:rPr>
          <w:rFonts w:ascii="Times New Roman" w:hAnsi="Times New Roman" w:cs="Times New Roman"/>
        </w:rPr>
        <w:t xml:space="preserve">e aceite de hígado de tiburón, </w:t>
      </w:r>
      <w:r w:rsidRPr="00990609">
        <w:rPr>
          <w:rFonts w:ascii="Times New Roman" w:hAnsi="Times New Roman" w:cs="Times New Roman"/>
        </w:rPr>
        <w:t xml:space="preserve">extracto de </w:t>
      </w:r>
      <w:proofErr w:type="spellStart"/>
      <w:r w:rsidRPr="00990609">
        <w:rPr>
          <w:rFonts w:ascii="Times New Roman" w:hAnsi="Times New Roman" w:cs="Times New Roman"/>
        </w:rPr>
        <w:t>arabinogalactano</w:t>
      </w:r>
      <w:proofErr w:type="spellEnd"/>
      <w:r w:rsidRPr="00990609">
        <w:rPr>
          <w:rFonts w:ascii="Times New Roman" w:hAnsi="Times New Roman" w:cs="Times New Roman"/>
        </w:rPr>
        <w:t xml:space="preserve">, los minerales calcio, germanio y selenio, la </w:t>
      </w:r>
      <w:proofErr w:type="spellStart"/>
      <w:r w:rsidRPr="00990609">
        <w:rPr>
          <w:rFonts w:ascii="Times New Roman" w:hAnsi="Times New Roman" w:cs="Times New Roman"/>
        </w:rPr>
        <w:t>uncaria</w:t>
      </w:r>
      <w:proofErr w:type="spellEnd"/>
      <w:r w:rsidRPr="00990609">
        <w:rPr>
          <w:rFonts w:ascii="Times New Roman" w:hAnsi="Times New Roman" w:cs="Times New Roman"/>
        </w:rPr>
        <w:t xml:space="preserve"> tomentosa (uña de gato) y las vitaminas A, B17, C y E.</w:t>
      </w:r>
    </w:p>
    <w:p w:rsidR="009863F3" w:rsidRPr="00990609" w:rsidRDefault="009863F3" w:rsidP="00990609">
      <w:pPr>
        <w:tabs>
          <w:tab w:val="left" w:pos="3007"/>
        </w:tabs>
        <w:rPr>
          <w:rFonts w:ascii="Times New Roman" w:hAnsi="Times New Roman" w:cs="Times New Roman"/>
        </w:rPr>
      </w:pPr>
      <w:r>
        <w:rPr>
          <w:rFonts w:ascii="Times New Roman" w:hAnsi="Times New Roman" w:cs="Times New Roman"/>
        </w:rPr>
        <w:t>Elevar su Sistema Inmunológico.</w:t>
      </w:r>
    </w:p>
    <w:p w:rsidR="00990609" w:rsidRPr="00990609" w:rsidRDefault="009E5497" w:rsidP="00990609">
      <w:pPr>
        <w:tabs>
          <w:tab w:val="left" w:pos="3007"/>
        </w:tabs>
        <w:rPr>
          <w:rFonts w:ascii="Times New Roman" w:hAnsi="Times New Roman" w:cs="Times New Roman"/>
        </w:rPr>
      </w:pPr>
      <w:r>
        <w:rPr>
          <w:rFonts w:ascii="Times New Roman" w:hAnsi="Times New Roman" w:cs="Times New Roman"/>
        </w:rPr>
        <w:t>Mejoría en pacientes con cá</w:t>
      </w:r>
      <w:r w:rsidR="00990609" w:rsidRPr="00990609">
        <w:rPr>
          <w:rFonts w:ascii="Times New Roman" w:hAnsi="Times New Roman" w:cs="Times New Roman"/>
        </w:rPr>
        <w:t>ncer e inc</w:t>
      </w:r>
      <w:r>
        <w:rPr>
          <w:rFonts w:ascii="Times New Roman" w:hAnsi="Times New Roman" w:cs="Times New Roman"/>
        </w:rPr>
        <w:t xml:space="preserve">luso </w:t>
      </w:r>
      <w:proofErr w:type="spellStart"/>
      <w:r>
        <w:rPr>
          <w:rFonts w:ascii="Times New Roman" w:hAnsi="Times New Roman" w:cs="Times New Roman"/>
        </w:rPr>
        <w:t>metastasis</w:t>
      </w:r>
      <w:proofErr w:type="spellEnd"/>
      <w:r>
        <w:rPr>
          <w:rFonts w:ascii="Times New Roman" w:hAnsi="Times New Roman" w:cs="Times New Roman"/>
        </w:rPr>
        <w:t xml:space="preserve">, </w:t>
      </w:r>
      <w:r w:rsidR="00990609" w:rsidRPr="00990609">
        <w:rPr>
          <w:rFonts w:ascii="Times New Roman" w:hAnsi="Times New Roman" w:cs="Times New Roman"/>
        </w:rPr>
        <w:t>(desaparición total de tumor) la administración de 4 a 5 gramos diarios de ácido cítrico + un antiácido</w:t>
      </w:r>
      <w:r>
        <w:rPr>
          <w:rFonts w:ascii="Times New Roman" w:hAnsi="Times New Roman" w:cs="Times New Roman"/>
        </w:rPr>
        <w:t>, junto con abundante ingesta de lí</w:t>
      </w:r>
      <w:r w:rsidR="00990609" w:rsidRPr="00990609">
        <w:rPr>
          <w:rFonts w:ascii="Times New Roman" w:hAnsi="Times New Roman" w:cs="Times New Roman"/>
        </w:rPr>
        <w:t xml:space="preserve">quido. </w:t>
      </w:r>
      <w:r w:rsidR="00990609" w:rsidRPr="009E5497">
        <w:rPr>
          <w:rFonts w:ascii="Times New Roman" w:hAnsi="Times New Roman" w:cs="Times New Roman"/>
          <w:sz w:val="18"/>
          <w:szCs w:val="18"/>
        </w:rPr>
        <w:t>(Discovery Salud)</w:t>
      </w:r>
    </w:p>
    <w:p w:rsidR="00990609" w:rsidRDefault="00990609" w:rsidP="00990609">
      <w:pPr>
        <w:tabs>
          <w:tab w:val="left" w:pos="3007"/>
        </w:tabs>
        <w:rPr>
          <w:rFonts w:ascii="Times New Roman" w:hAnsi="Times New Roman" w:cs="Times New Roman"/>
        </w:rPr>
      </w:pPr>
      <w:r w:rsidRPr="00990609">
        <w:rPr>
          <w:rFonts w:ascii="Times New Roman" w:hAnsi="Times New Roman" w:cs="Times New Roman"/>
        </w:rPr>
        <w:t>Entre los alimentos má</w:t>
      </w:r>
      <w:r w:rsidR="009E5497">
        <w:rPr>
          <w:rFonts w:ascii="Times New Roman" w:hAnsi="Times New Roman" w:cs="Times New Roman"/>
        </w:rPr>
        <w:t>s eficaces contra el cáncer están ,</w:t>
      </w:r>
      <w:r w:rsidRPr="00990609">
        <w:rPr>
          <w:rFonts w:ascii="Times New Roman" w:hAnsi="Times New Roman" w:cs="Times New Roman"/>
        </w:rPr>
        <w:t xml:space="preserve">las uvas, los arándanos, el té verde, las manzanas, el limón, el pomelo, la pimienta negra, el ajo, la cebolla, el cacao, el </w:t>
      </w:r>
      <w:r w:rsidR="009E5497">
        <w:rPr>
          <w:rFonts w:ascii="Times New Roman" w:hAnsi="Times New Roman" w:cs="Times New Roman"/>
        </w:rPr>
        <w:t xml:space="preserve">cardo mariano, las </w:t>
      </w:r>
      <w:proofErr w:type="spellStart"/>
      <w:r w:rsidR="009E5497">
        <w:rPr>
          <w:rFonts w:ascii="Times New Roman" w:hAnsi="Times New Roman" w:cs="Times New Roman"/>
        </w:rPr>
        <w:t>cricéferas</w:t>
      </w:r>
      <w:proofErr w:type="spellEnd"/>
      <w:r w:rsidR="009E5497">
        <w:rPr>
          <w:rFonts w:ascii="Times New Roman" w:hAnsi="Times New Roman" w:cs="Times New Roman"/>
        </w:rPr>
        <w:t xml:space="preserve">, </w:t>
      </w:r>
      <w:r w:rsidRPr="00990609">
        <w:rPr>
          <w:rFonts w:ascii="Times New Roman" w:hAnsi="Times New Roman" w:cs="Times New Roman"/>
        </w:rPr>
        <w:t xml:space="preserve">la cúrcuma y hongos como el Champiñón del sol, el </w:t>
      </w:r>
      <w:proofErr w:type="spellStart"/>
      <w:r w:rsidRPr="00990609">
        <w:rPr>
          <w:rFonts w:ascii="Times New Roman" w:hAnsi="Times New Roman" w:cs="Times New Roman"/>
        </w:rPr>
        <w:t>Cordyceps</w:t>
      </w:r>
      <w:proofErr w:type="spellEnd"/>
      <w:r w:rsidRPr="00990609">
        <w:rPr>
          <w:rFonts w:ascii="Times New Roman" w:hAnsi="Times New Roman" w:cs="Times New Roman"/>
        </w:rPr>
        <w:t xml:space="preserve">, el </w:t>
      </w:r>
      <w:proofErr w:type="spellStart"/>
      <w:r w:rsidRPr="00990609">
        <w:rPr>
          <w:rFonts w:ascii="Times New Roman" w:hAnsi="Times New Roman" w:cs="Times New Roman"/>
        </w:rPr>
        <w:t>Reishi</w:t>
      </w:r>
      <w:proofErr w:type="spellEnd"/>
      <w:r w:rsidRPr="00990609">
        <w:rPr>
          <w:rFonts w:ascii="Times New Roman" w:hAnsi="Times New Roman" w:cs="Times New Roman"/>
        </w:rPr>
        <w:t xml:space="preserve"> y otros.</w:t>
      </w:r>
    </w:p>
    <w:p w:rsidR="00D67F62" w:rsidRDefault="00D67F62" w:rsidP="00CB4D14">
      <w:pPr>
        <w:tabs>
          <w:tab w:val="left" w:pos="1624"/>
        </w:tabs>
        <w:rPr>
          <w:rFonts w:ascii="Times New Roman" w:hAnsi="Times New Roman" w:cs="Times New Roman"/>
          <w:sz w:val="16"/>
          <w:szCs w:val="16"/>
        </w:rPr>
      </w:pPr>
      <w:bookmarkStart w:id="0" w:name="_GoBack"/>
      <w:bookmarkEnd w:id="0"/>
    </w:p>
    <w:p w:rsidR="00CB4D14" w:rsidRPr="00D67F62" w:rsidRDefault="00C20BC3" w:rsidP="00CB4D14">
      <w:pPr>
        <w:tabs>
          <w:tab w:val="left" w:pos="1624"/>
        </w:tabs>
        <w:rPr>
          <w:rFonts w:ascii="Times New Roman" w:hAnsi="Times New Roman" w:cs="Times New Roman"/>
          <w:color w:val="A6A6A6" w:themeColor="background1" w:themeShade="A6"/>
          <w:sz w:val="16"/>
          <w:szCs w:val="16"/>
        </w:rPr>
      </w:pPr>
      <w:r>
        <w:rPr>
          <w:rFonts w:ascii="Times New Roman" w:hAnsi="Times New Roman" w:cs="Times New Roman"/>
          <w:color w:val="A6A6A6" w:themeColor="background1" w:themeShade="A6"/>
          <w:sz w:val="16"/>
          <w:szCs w:val="16"/>
        </w:rPr>
        <w:pict>
          <v:rect id="_x0000_i1025" style="width:0;height:1.5pt" o:hralign="center" o:hrstd="t" o:hr="t" fillcolor="#a0a0a0" stroked="f"/>
        </w:pict>
      </w:r>
    </w:p>
    <w:p w:rsidR="00CB4D14" w:rsidRPr="00D67F62" w:rsidRDefault="00CB4D14" w:rsidP="00D67F62">
      <w:pPr>
        <w:tabs>
          <w:tab w:val="left" w:pos="1624"/>
        </w:tabs>
        <w:spacing w:after="0"/>
        <w:rPr>
          <w:rFonts w:ascii="Times New Roman" w:hAnsi="Times New Roman" w:cs="Times New Roman"/>
          <w:color w:val="A6A6A6" w:themeColor="background1" w:themeShade="A6"/>
          <w:sz w:val="16"/>
          <w:szCs w:val="16"/>
        </w:rPr>
      </w:pPr>
      <w:r w:rsidRPr="00D67F62">
        <w:rPr>
          <w:rFonts w:ascii="Times New Roman" w:hAnsi="Times New Roman" w:cs="Times New Roman"/>
          <w:color w:val="A6A6A6" w:themeColor="background1" w:themeShade="A6"/>
          <w:sz w:val="16"/>
          <w:szCs w:val="16"/>
        </w:rPr>
        <w:t>Bibliografía</w:t>
      </w:r>
    </w:p>
    <w:p w:rsidR="00CB4D14" w:rsidRPr="00D67F62" w:rsidRDefault="00CB4D14" w:rsidP="00D67F62">
      <w:pPr>
        <w:tabs>
          <w:tab w:val="left" w:pos="1624"/>
        </w:tabs>
        <w:spacing w:after="0"/>
        <w:rPr>
          <w:rFonts w:ascii="Times New Roman" w:hAnsi="Times New Roman" w:cs="Times New Roman"/>
          <w:color w:val="A6A6A6" w:themeColor="background1" w:themeShade="A6"/>
          <w:sz w:val="16"/>
          <w:szCs w:val="16"/>
        </w:rPr>
      </w:pPr>
      <w:r w:rsidRPr="00D67F62">
        <w:rPr>
          <w:rFonts w:ascii="Times New Roman" w:hAnsi="Times New Roman" w:cs="Times New Roman"/>
          <w:color w:val="A6A6A6" w:themeColor="background1" w:themeShade="A6"/>
          <w:sz w:val="16"/>
          <w:szCs w:val="16"/>
        </w:rPr>
        <w:t>www.cancer.org/espanol/cancer/cancerdeseno/recursosadicionales/fragmentado/cancer-de-seno-deteccion-temprana-signs-symptoms-br-ca</w:t>
      </w:r>
    </w:p>
    <w:p w:rsidR="00CB4D14" w:rsidRPr="00D67F62" w:rsidRDefault="00CB4D14" w:rsidP="00D67F62">
      <w:pPr>
        <w:tabs>
          <w:tab w:val="left" w:pos="1624"/>
        </w:tabs>
        <w:spacing w:after="0"/>
        <w:rPr>
          <w:rFonts w:ascii="Times New Roman" w:hAnsi="Times New Roman" w:cs="Times New Roman"/>
          <w:color w:val="A6A6A6" w:themeColor="background1" w:themeShade="A6"/>
          <w:sz w:val="16"/>
          <w:szCs w:val="16"/>
        </w:rPr>
      </w:pPr>
      <w:r w:rsidRPr="00D67F62">
        <w:rPr>
          <w:rFonts w:ascii="Times New Roman" w:hAnsi="Times New Roman" w:cs="Times New Roman"/>
          <w:color w:val="A6A6A6" w:themeColor="background1" w:themeShade="A6"/>
          <w:sz w:val="16"/>
          <w:szCs w:val="16"/>
        </w:rPr>
        <w:t>https://es.wikipedia.org/wiki/C%C3%A1ncer_de_mama</w:t>
      </w:r>
    </w:p>
    <w:p w:rsidR="00591A5A" w:rsidRPr="00D67F62" w:rsidRDefault="00CB4D14" w:rsidP="00D67F62">
      <w:pPr>
        <w:tabs>
          <w:tab w:val="left" w:pos="1624"/>
        </w:tabs>
        <w:spacing w:after="0"/>
        <w:rPr>
          <w:rFonts w:ascii="Times New Roman" w:hAnsi="Times New Roman" w:cs="Times New Roman"/>
          <w:color w:val="A6A6A6" w:themeColor="background1" w:themeShade="A6"/>
          <w:sz w:val="16"/>
          <w:szCs w:val="16"/>
        </w:rPr>
      </w:pPr>
      <w:r w:rsidRPr="00D67F62">
        <w:rPr>
          <w:rFonts w:ascii="Times New Roman" w:hAnsi="Times New Roman" w:cs="Times New Roman"/>
          <w:color w:val="A6A6A6" w:themeColor="background1" w:themeShade="A6"/>
          <w:sz w:val="16"/>
          <w:szCs w:val="16"/>
        </w:rPr>
        <w:t>www.dmedicina.com/enfe</w:t>
      </w:r>
      <w:r w:rsidR="00D67F62" w:rsidRPr="00D67F62">
        <w:rPr>
          <w:rFonts w:ascii="Times New Roman" w:hAnsi="Times New Roman" w:cs="Times New Roman"/>
          <w:color w:val="A6A6A6" w:themeColor="background1" w:themeShade="A6"/>
          <w:sz w:val="16"/>
          <w:szCs w:val="16"/>
        </w:rPr>
        <w:t>rmedades/cancer/cancer-mama.htm</w:t>
      </w:r>
    </w:p>
    <w:sectPr w:rsidR="00591A5A" w:rsidRPr="00D67F62" w:rsidSect="00165D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D05CA"/>
    <w:multiLevelType w:val="hybridMultilevel"/>
    <w:tmpl w:val="A7A62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DB0322"/>
    <w:multiLevelType w:val="hybridMultilevel"/>
    <w:tmpl w:val="7D1E8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7C7E15"/>
    <w:multiLevelType w:val="hybridMultilevel"/>
    <w:tmpl w:val="177C5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3B1735"/>
    <w:multiLevelType w:val="hybridMultilevel"/>
    <w:tmpl w:val="DF402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5A"/>
    <w:rsid w:val="00165DDC"/>
    <w:rsid w:val="00197838"/>
    <w:rsid w:val="00591A5A"/>
    <w:rsid w:val="00670950"/>
    <w:rsid w:val="008871FC"/>
    <w:rsid w:val="009863F3"/>
    <w:rsid w:val="00990609"/>
    <w:rsid w:val="009E5497"/>
    <w:rsid w:val="00BF545B"/>
    <w:rsid w:val="00C20BC3"/>
    <w:rsid w:val="00CB4D14"/>
    <w:rsid w:val="00D67F62"/>
    <w:rsid w:val="00E26D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556FB-D19C-429B-BBC8-ED07AB55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97838"/>
    <w:rPr>
      <w:color w:val="0563C1" w:themeColor="hyperlink"/>
      <w:u w:val="single"/>
    </w:rPr>
  </w:style>
  <w:style w:type="paragraph" w:styleId="Prrafodelista">
    <w:name w:val="List Paragraph"/>
    <w:basedOn w:val="Normal"/>
    <w:uiPriority w:val="34"/>
    <w:qFormat/>
    <w:rsid w:val="00670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tu.be/lMkN8BZHTv0" TargetMode="External"/><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1562</Words>
  <Characters>8597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5</cp:revision>
  <dcterms:created xsi:type="dcterms:W3CDTF">2016-02-14T12:09:00Z</dcterms:created>
  <dcterms:modified xsi:type="dcterms:W3CDTF">2018-04-22T07:41:00Z</dcterms:modified>
</cp:coreProperties>
</file>